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670" w:rsidRDefault="00C5516E" w:rsidP="00DD0670">
      <w:pPr>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проект</w:t>
      </w:r>
      <w:bookmarkStart w:id="0" w:name="_GoBack"/>
      <w:bookmarkEnd w:id="0"/>
    </w:p>
    <w:p w:rsidR="00DD0670" w:rsidRDefault="00DD0670" w:rsidP="00DD0670">
      <w:pPr>
        <w:pStyle w:val="a4"/>
        <w:jc w:val="center"/>
      </w:pPr>
    </w:p>
    <w:p w:rsidR="00DD0670" w:rsidRDefault="00DD0670" w:rsidP="00DD0670">
      <w:pPr>
        <w:pStyle w:val="a4"/>
        <w:jc w:val="center"/>
      </w:pPr>
    </w:p>
    <w:p w:rsidR="00DD0670" w:rsidRPr="00DD0670" w:rsidRDefault="00DD0670" w:rsidP="00DD0670">
      <w:pPr>
        <w:pStyle w:val="a4"/>
        <w:jc w:val="center"/>
        <w:rPr>
          <w:rFonts w:ascii="Arial Narrow" w:hAnsi="Arial Narrow"/>
          <w:sz w:val="24"/>
          <w:szCs w:val="24"/>
        </w:rPr>
      </w:pPr>
    </w:p>
    <w:p w:rsidR="00DD0670" w:rsidRPr="00DD0670" w:rsidRDefault="00DD0670" w:rsidP="00DD0670">
      <w:pPr>
        <w:pStyle w:val="a4"/>
        <w:jc w:val="center"/>
        <w:rPr>
          <w:rFonts w:ascii="Arial Narrow" w:hAnsi="Arial Narrow" w:cs="Times New Roman"/>
          <w:b/>
          <w:sz w:val="24"/>
          <w:szCs w:val="24"/>
        </w:rPr>
      </w:pPr>
      <w:r w:rsidRPr="00DD0670">
        <w:rPr>
          <w:rFonts w:ascii="Arial Narrow" w:hAnsi="Arial Narrow" w:cs="Times New Roman"/>
          <w:b/>
          <w:sz w:val="24"/>
          <w:szCs w:val="24"/>
        </w:rPr>
        <w:t>АДМИНИСТРАЦИЯ ВАННОВСКОГО СЕЛЬСКОГО ПОСЕЛЕНИЯ ТБИЛИССКОГО РАЙОНА</w:t>
      </w:r>
    </w:p>
    <w:p w:rsidR="00DD0670" w:rsidRPr="00DD0670" w:rsidRDefault="00DD0670" w:rsidP="00DD0670">
      <w:pPr>
        <w:pStyle w:val="a4"/>
        <w:jc w:val="center"/>
        <w:rPr>
          <w:rFonts w:ascii="Arial Narrow" w:hAnsi="Arial Narrow"/>
          <w:sz w:val="24"/>
          <w:szCs w:val="24"/>
        </w:rPr>
      </w:pPr>
    </w:p>
    <w:p w:rsidR="00DD0670" w:rsidRPr="00DD0670" w:rsidRDefault="00DD0670" w:rsidP="00DD0670">
      <w:pPr>
        <w:pStyle w:val="a4"/>
        <w:jc w:val="center"/>
        <w:rPr>
          <w:rFonts w:ascii="Arial Narrow" w:hAnsi="Arial Narrow" w:cs="Times New Roman"/>
          <w:b/>
          <w:sz w:val="24"/>
          <w:szCs w:val="24"/>
        </w:rPr>
      </w:pPr>
      <w:r w:rsidRPr="00DD0670">
        <w:rPr>
          <w:rFonts w:ascii="Arial Narrow" w:hAnsi="Arial Narrow" w:cs="Times New Roman"/>
          <w:b/>
          <w:sz w:val="24"/>
          <w:szCs w:val="24"/>
        </w:rPr>
        <w:t>ПОСТАНОВЛЕНИЕ</w:t>
      </w:r>
    </w:p>
    <w:p w:rsidR="00DD0670" w:rsidRPr="00DD0670" w:rsidRDefault="00DD0670" w:rsidP="00DD0670">
      <w:pPr>
        <w:pStyle w:val="a4"/>
        <w:jc w:val="center"/>
        <w:rPr>
          <w:rFonts w:ascii="Arial Narrow" w:hAnsi="Arial Narrow" w:cs="Times New Roman"/>
          <w:b/>
          <w:sz w:val="24"/>
          <w:szCs w:val="24"/>
        </w:rPr>
      </w:pPr>
    </w:p>
    <w:p w:rsidR="00DD0670" w:rsidRPr="00DD0670" w:rsidRDefault="00DD0670" w:rsidP="00DD0670">
      <w:pPr>
        <w:pStyle w:val="a4"/>
        <w:jc w:val="center"/>
        <w:rPr>
          <w:rFonts w:ascii="Arial Narrow" w:hAnsi="Arial Narrow" w:cs="Times New Roman"/>
          <w:b/>
          <w:sz w:val="24"/>
          <w:szCs w:val="24"/>
        </w:rPr>
      </w:pPr>
    </w:p>
    <w:p w:rsidR="00DD0670" w:rsidRPr="00DD0670" w:rsidRDefault="00DD0670" w:rsidP="00DD0670">
      <w:pPr>
        <w:pStyle w:val="a4"/>
        <w:rPr>
          <w:rFonts w:ascii="Arial Narrow" w:hAnsi="Arial Narrow" w:cs="Times New Roman"/>
          <w:sz w:val="24"/>
          <w:szCs w:val="24"/>
        </w:rPr>
      </w:pPr>
      <w:r w:rsidRPr="00DD0670">
        <w:rPr>
          <w:rFonts w:ascii="Arial Narrow" w:hAnsi="Arial Narrow" w:cs="Times New Roman"/>
          <w:sz w:val="24"/>
          <w:szCs w:val="24"/>
        </w:rPr>
        <w:t xml:space="preserve">от  </w:t>
      </w:r>
      <w:r w:rsidR="00C5516E">
        <w:rPr>
          <w:rFonts w:ascii="Arial Narrow" w:hAnsi="Arial Narrow" w:cs="Times New Roman"/>
          <w:sz w:val="24"/>
          <w:szCs w:val="24"/>
        </w:rPr>
        <w:t>_______________</w:t>
      </w:r>
      <w:r w:rsidR="00C5516E">
        <w:rPr>
          <w:rFonts w:ascii="Arial Narrow" w:hAnsi="Arial Narrow" w:cs="Times New Roman"/>
          <w:sz w:val="24"/>
          <w:szCs w:val="24"/>
        </w:rPr>
        <w:tab/>
      </w:r>
      <w:r w:rsidR="00C5516E">
        <w:rPr>
          <w:rFonts w:ascii="Arial Narrow" w:hAnsi="Arial Narrow" w:cs="Times New Roman"/>
          <w:sz w:val="24"/>
          <w:szCs w:val="24"/>
        </w:rPr>
        <w:tab/>
      </w:r>
      <w:r w:rsidR="00C5516E">
        <w:rPr>
          <w:rFonts w:ascii="Arial Narrow" w:hAnsi="Arial Narrow" w:cs="Times New Roman"/>
          <w:sz w:val="24"/>
          <w:szCs w:val="24"/>
        </w:rPr>
        <w:tab/>
      </w:r>
      <w:r w:rsidRPr="00DD0670">
        <w:rPr>
          <w:rFonts w:ascii="Arial Narrow" w:hAnsi="Arial Narrow" w:cs="Times New Roman"/>
          <w:sz w:val="24"/>
          <w:szCs w:val="24"/>
        </w:rPr>
        <w:tab/>
      </w:r>
      <w:r>
        <w:rPr>
          <w:rFonts w:ascii="Arial Narrow" w:hAnsi="Arial Narrow" w:cs="Times New Roman"/>
          <w:sz w:val="24"/>
          <w:szCs w:val="24"/>
        </w:rPr>
        <w:t xml:space="preserve">                                                 </w:t>
      </w:r>
      <w:r w:rsidRPr="00DD0670">
        <w:rPr>
          <w:rFonts w:ascii="Arial Narrow" w:hAnsi="Arial Narrow" w:cs="Times New Roman"/>
          <w:sz w:val="24"/>
          <w:szCs w:val="24"/>
        </w:rPr>
        <w:t xml:space="preserve">  № </w:t>
      </w:r>
      <w:r w:rsidR="00C5516E">
        <w:rPr>
          <w:rFonts w:ascii="Arial Narrow" w:hAnsi="Arial Narrow" w:cs="Times New Roman"/>
          <w:sz w:val="24"/>
          <w:szCs w:val="24"/>
        </w:rPr>
        <w:t>___</w:t>
      </w:r>
    </w:p>
    <w:p w:rsidR="00DD0670" w:rsidRPr="00DD0670" w:rsidRDefault="00DD0670" w:rsidP="00DD0670">
      <w:pPr>
        <w:pStyle w:val="a4"/>
        <w:jc w:val="center"/>
        <w:rPr>
          <w:rFonts w:ascii="Arial Narrow" w:hAnsi="Arial Narrow" w:cs="Times New Roman"/>
          <w:sz w:val="24"/>
          <w:szCs w:val="24"/>
        </w:rPr>
      </w:pPr>
      <w:r w:rsidRPr="00DD0670">
        <w:rPr>
          <w:rFonts w:ascii="Arial Narrow" w:hAnsi="Arial Narrow" w:cs="Times New Roman"/>
          <w:sz w:val="24"/>
          <w:szCs w:val="24"/>
        </w:rPr>
        <w:t xml:space="preserve">           село Ванновское</w:t>
      </w:r>
    </w:p>
    <w:p w:rsidR="00DD0670" w:rsidRPr="00DD0670" w:rsidRDefault="00DD0670" w:rsidP="00DD0670">
      <w:pPr>
        <w:pStyle w:val="a4"/>
        <w:jc w:val="center"/>
        <w:rPr>
          <w:rFonts w:ascii="Arial Narrow" w:hAnsi="Arial Narrow" w:cs="Times New Roman"/>
          <w:sz w:val="24"/>
          <w:szCs w:val="24"/>
        </w:rPr>
      </w:pPr>
    </w:p>
    <w:p w:rsidR="00DD0670" w:rsidRPr="00DD0670" w:rsidRDefault="00DD0670" w:rsidP="00DD0670">
      <w:pPr>
        <w:jc w:val="center"/>
        <w:rPr>
          <w:rFonts w:ascii="Arial Narrow" w:hAnsi="Arial Narrow"/>
          <w:b/>
          <w:sz w:val="24"/>
          <w:szCs w:val="24"/>
        </w:rPr>
      </w:pPr>
    </w:p>
    <w:p w:rsidR="00DD0670" w:rsidRPr="00DD0670" w:rsidRDefault="00DD0670" w:rsidP="00DD0670">
      <w:pPr>
        <w:jc w:val="center"/>
        <w:rPr>
          <w:rFonts w:ascii="Arial Narrow" w:hAnsi="Arial Narrow"/>
          <w:b/>
          <w:color w:val="000000"/>
          <w:sz w:val="24"/>
          <w:szCs w:val="24"/>
        </w:rPr>
      </w:pPr>
      <w:r w:rsidRPr="00DD0670">
        <w:rPr>
          <w:rFonts w:ascii="Arial Narrow" w:hAnsi="Arial Narrow"/>
          <w:b/>
          <w:color w:val="000000"/>
          <w:sz w:val="24"/>
          <w:szCs w:val="24"/>
        </w:rPr>
        <w:t xml:space="preserve">Об утверждении Порядка осуществления ремонта и содержания </w:t>
      </w:r>
    </w:p>
    <w:p w:rsidR="00DD0670" w:rsidRPr="00DD0670" w:rsidRDefault="00DD0670" w:rsidP="00DD0670">
      <w:pPr>
        <w:ind w:right="-284"/>
        <w:jc w:val="center"/>
        <w:rPr>
          <w:rFonts w:ascii="Arial Narrow" w:hAnsi="Arial Narrow"/>
          <w:b/>
          <w:color w:val="000000"/>
          <w:sz w:val="24"/>
          <w:szCs w:val="24"/>
        </w:rPr>
      </w:pPr>
      <w:r w:rsidRPr="00DD0670">
        <w:rPr>
          <w:rFonts w:ascii="Arial Narrow" w:hAnsi="Arial Narrow"/>
          <w:b/>
          <w:color w:val="000000"/>
          <w:sz w:val="24"/>
          <w:szCs w:val="24"/>
        </w:rPr>
        <w:t xml:space="preserve">автомобильных дорог общего пользования местного значения </w:t>
      </w:r>
    </w:p>
    <w:p w:rsidR="00DD0670" w:rsidRPr="00DD0670" w:rsidRDefault="00DD0670" w:rsidP="00DD0670">
      <w:pPr>
        <w:ind w:right="-284"/>
        <w:jc w:val="center"/>
        <w:rPr>
          <w:rFonts w:ascii="Arial Narrow" w:hAnsi="Arial Narrow"/>
          <w:sz w:val="24"/>
          <w:szCs w:val="24"/>
        </w:rPr>
      </w:pPr>
      <w:r w:rsidRPr="00DD0670">
        <w:rPr>
          <w:rFonts w:ascii="Arial Narrow" w:hAnsi="Arial Narrow"/>
          <w:b/>
          <w:color w:val="000000"/>
          <w:sz w:val="24"/>
          <w:szCs w:val="24"/>
        </w:rPr>
        <w:t>Ванновского сельского поселения Тбилисского района</w:t>
      </w:r>
    </w:p>
    <w:p w:rsidR="00DD0670" w:rsidRPr="00DD0670" w:rsidRDefault="00DD0670" w:rsidP="00DD0670">
      <w:pPr>
        <w:ind w:right="-284"/>
        <w:jc w:val="both"/>
        <w:rPr>
          <w:rFonts w:ascii="Arial Narrow" w:hAnsi="Arial Narrow"/>
          <w:sz w:val="24"/>
          <w:szCs w:val="24"/>
        </w:rPr>
      </w:pPr>
    </w:p>
    <w:p w:rsidR="00DD0670" w:rsidRPr="00DD0670" w:rsidRDefault="00DD0670" w:rsidP="00DD0670">
      <w:pPr>
        <w:ind w:right="-143" w:firstLine="708"/>
        <w:jc w:val="both"/>
        <w:rPr>
          <w:rFonts w:ascii="Arial Narrow" w:hAnsi="Arial Narrow"/>
          <w:sz w:val="24"/>
          <w:szCs w:val="24"/>
        </w:rPr>
      </w:pPr>
      <w:r w:rsidRPr="00DD0670">
        <w:rPr>
          <w:rFonts w:ascii="Arial Narrow" w:hAnsi="Arial Narrow"/>
          <w:color w:val="000000"/>
          <w:sz w:val="24"/>
          <w:szCs w:val="24"/>
        </w:rPr>
        <w:t xml:space="preserve">В соответствии с </w:t>
      </w:r>
      <w:hyperlink r:id="rId6" w:history="1">
        <w:r w:rsidRPr="00DD0670">
          <w:rPr>
            <w:rStyle w:val="a3"/>
            <w:rFonts w:ascii="Arial Narrow" w:hAnsi="Arial Narrow"/>
            <w:color w:val="000000"/>
            <w:sz w:val="24"/>
            <w:szCs w:val="24"/>
            <w:u w:val="none"/>
          </w:rPr>
          <w:t>федеральными законами от 6 октября 2003 г. № 131-ФЗ «Об общих принципах организации местного самоуправления в Российской Федерации</w:t>
        </w:r>
      </w:hyperlink>
      <w:r w:rsidRPr="00DD0670">
        <w:rPr>
          <w:rStyle w:val="a3"/>
          <w:rFonts w:ascii="Arial Narrow" w:hAnsi="Arial Narrow"/>
          <w:color w:val="000000"/>
          <w:sz w:val="24"/>
          <w:szCs w:val="24"/>
          <w:u w:val="none"/>
        </w:rPr>
        <w:t>»</w:t>
      </w:r>
      <w:r w:rsidRPr="00DD0670">
        <w:rPr>
          <w:rFonts w:ascii="Arial Narrow" w:hAnsi="Arial Narrow"/>
          <w:color w:val="000000"/>
          <w:sz w:val="24"/>
          <w:szCs w:val="24"/>
        </w:rPr>
        <w:t xml:space="preserve">, </w:t>
      </w:r>
      <w:hyperlink r:id="rId7" w:history="1">
        <w:r w:rsidRPr="00DD0670">
          <w:rPr>
            <w:rStyle w:val="a3"/>
            <w:rFonts w:ascii="Arial Narrow" w:hAnsi="Arial Narrow"/>
            <w:color w:val="000000"/>
            <w:sz w:val="24"/>
            <w:szCs w:val="24"/>
            <w:u w:val="none"/>
          </w:rPr>
          <w:t>от 8 ноября 2007 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hyperlink>
      <w:r w:rsidRPr="00DD0670">
        <w:rPr>
          <w:rStyle w:val="a3"/>
          <w:rFonts w:ascii="Arial Narrow" w:hAnsi="Arial Narrow"/>
          <w:color w:val="000000"/>
          <w:sz w:val="24"/>
          <w:szCs w:val="24"/>
          <w:u w:val="none"/>
        </w:rPr>
        <w:t>»</w:t>
      </w:r>
      <w:r w:rsidRPr="00DD0670">
        <w:rPr>
          <w:rFonts w:ascii="Arial Narrow" w:hAnsi="Arial Narrow"/>
          <w:sz w:val="24"/>
          <w:szCs w:val="24"/>
        </w:rPr>
        <w:t xml:space="preserve">, руководствуясь статьями 32, 52, Устава Ванновского сельского поселения Тбилисского района,  </w:t>
      </w:r>
      <w:proofErr w:type="gramStart"/>
      <w:r w:rsidRPr="00DD0670">
        <w:rPr>
          <w:rFonts w:ascii="Arial Narrow" w:hAnsi="Arial Narrow"/>
          <w:sz w:val="24"/>
          <w:szCs w:val="24"/>
        </w:rPr>
        <w:t>п</w:t>
      </w:r>
      <w:proofErr w:type="gramEnd"/>
      <w:r w:rsidRPr="00DD0670">
        <w:rPr>
          <w:rFonts w:ascii="Arial Narrow" w:hAnsi="Arial Narrow"/>
          <w:sz w:val="24"/>
          <w:szCs w:val="24"/>
        </w:rPr>
        <w:t xml:space="preserve"> о с т а н </w:t>
      </w:r>
      <w:proofErr w:type="gramStart"/>
      <w:r w:rsidRPr="00DD0670">
        <w:rPr>
          <w:rFonts w:ascii="Arial Narrow" w:hAnsi="Arial Narrow"/>
          <w:sz w:val="24"/>
          <w:szCs w:val="24"/>
        </w:rPr>
        <w:t>о</w:t>
      </w:r>
      <w:proofErr w:type="gramEnd"/>
      <w:r w:rsidRPr="00DD0670">
        <w:rPr>
          <w:rFonts w:ascii="Arial Narrow" w:hAnsi="Arial Narrow"/>
          <w:sz w:val="24"/>
          <w:szCs w:val="24"/>
        </w:rPr>
        <w:t xml:space="preserve"> в л я ю:</w:t>
      </w:r>
    </w:p>
    <w:p w:rsidR="00DD0670" w:rsidRPr="00DD0670" w:rsidRDefault="00DD0670" w:rsidP="00DD0670">
      <w:pPr>
        <w:pStyle w:val="a5"/>
        <w:numPr>
          <w:ilvl w:val="0"/>
          <w:numId w:val="1"/>
        </w:numPr>
        <w:tabs>
          <w:tab w:val="left" w:pos="993"/>
        </w:tabs>
        <w:autoSpaceDE w:val="0"/>
        <w:autoSpaceDN w:val="0"/>
        <w:adjustRightInd w:val="0"/>
        <w:ind w:left="0" w:right="-143" w:firstLine="567"/>
        <w:jc w:val="both"/>
        <w:rPr>
          <w:rFonts w:ascii="Arial Narrow" w:hAnsi="Arial Narrow"/>
          <w:bCs/>
          <w:sz w:val="24"/>
          <w:szCs w:val="24"/>
        </w:rPr>
      </w:pPr>
      <w:r w:rsidRPr="00DD0670">
        <w:rPr>
          <w:rFonts w:ascii="Arial Narrow" w:hAnsi="Arial Narrow"/>
          <w:color w:val="000000"/>
          <w:sz w:val="24"/>
          <w:szCs w:val="24"/>
        </w:rPr>
        <w:t xml:space="preserve">1. Утвердить Порядок осуществления ремонта и </w:t>
      </w:r>
      <w:proofErr w:type="gramStart"/>
      <w:r w:rsidRPr="00DD0670">
        <w:rPr>
          <w:rFonts w:ascii="Arial Narrow" w:hAnsi="Arial Narrow"/>
          <w:color w:val="000000"/>
          <w:sz w:val="24"/>
          <w:szCs w:val="24"/>
        </w:rPr>
        <w:t>содержания</w:t>
      </w:r>
      <w:proofErr w:type="gramEnd"/>
      <w:r w:rsidRPr="00DD0670">
        <w:rPr>
          <w:rFonts w:ascii="Arial Narrow" w:hAnsi="Arial Narrow"/>
          <w:color w:val="000000"/>
          <w:sz w:val="24"/>
          <w:szCs w:val="24"/>
        </w:rPr>
        <w:t xml:space="preserve"> автомобильных дорог общего пользования местного значения</w:t>
      </w:r>
      <w:r w:rsidRPr="00DD0670">
        <w:rPr>
          <w:rFonts w:ascii="Arial Narrow" w:hAnsi="Arial Narrow"/>
          <w:bCs/>
          <w:sz w:val="24"/>
          <w:szCs w:val="24"/>
        </w:rPr>
        <w:t xml:space="preserve"> Ванновского сельского поселения Тбилисского района (приложение).</w:t>
      </w:r>
    </w:p>
    <w:p w:rsidR="00DD0670" w:rsidRPr="00DD0670" w:rsidRDefault="00DD0670" w:rsidP="00DD0670">
      <w:pPr>
        <w:pStyle w:val="a5"/>
        <w:numPr>
          <w:ilvl w:val="0"/>
          <w:numId w:val="1"/>
        </w:numPr>
        <w:tabs>
          <w:tab w:val="left" w:pos="993"/>
        </w:tabs>
        <w:ind w:left="0" w:right="-143" w:firstLine="567"/>
        <w:jc w:val="both"/>
        <w:rPr>
          <w:rFonts w:ascii="Arial Narrow" w:hAnsi="Arial Narrow"/>
          <w:sz w:val="24"/>
          <w:szCs w:val="24"/>
        </w:rPr>
      </w:pPr>
      <w:r w:rsidRPr="00DD0670">
        <w:rPr>
          <w:rFonts w:ascii="Arial Narrow" w:hAnsi="Arial Narrow"/>
          <w:sz w:val="24"/>
          <w:szCs w:val="24"/>
        </w:rPr>
        <w:t>Опубликовать настоящее постановление на официальном сайте администрации Ванновского сельского поселения  в информационно телекоммуникационной сети «Интернет» и в сетевом издании «Информационный портал Тбилисского района» (</w:t>
      </w:r>
      <w:proofErr w:type="spellStart"/>
      <w:r w:rsidRPr="00DD0670">
        <w:rPr>
          <w:rFonts w:ascii="Arial Narrow" w:hAnsi="Arial Narrow"/>
          <w:sz w:val="24"/>
          <w:szCs w:val="24"/>
        </w:rPr>
        <w:t>Салина</w:t>
      </w:r>
      <w:proofErr w:type="spellEnd"/>
      <w:r w:rsidRPr="00DD0670">
        <w:rPr>
          <w:rFonts w:ascii="Arial Narrow" w:hAnsi="Arial Narrow"/>
          <w:sz w:val="24"/>
          <w:szCs w:val="24"/>
        </w:rPr>
        <w:t>).</w:t>
      </w:r>
    </w:p>
    <w:p w:rsidR="00DD0670" w:rsidRPr="00DD0670" w:rsidRDefault="00DD0670" w:rsidP="00DD0670">
      <w:pPr>
        <w:pStyle w:val="a5"/>
        <w:numPr>
          <w:ilvl w:val="0"/>
          <w:numId w:val="1"/>
        </w:numPr>
        <w:tabs>
          <w:tab w:val="left" w:pos="993"/>
        </w:tabs>
        <w:ind w:left="0" w:right="-143" w:firstLine="567"/>
        <w:jc w:val="both"/>
        <w:rPr>
          <w:rFonts w:ascii="Arial Narrow" w:hAnsi="Arial Narrow"/>
          <w:sz w:val="24"/>
          <w:szCs w:val="24"/>
        </w:rPr>
      </w:pPr>
      <w:proofErr w:type="gramStart"/>
      <w:r w:rsidRPr="00DD0670">
        <w:rPr>
          <w:rFonts w:ascii="Arial Narrow" w:hAnsi="Arial Narrow"/>
          <w:sz w:val="24"/>
          <w:szCs w:val="24"/>
        </w:rPr>
        <w:t>Контроль за</w:t>
      </w:r>
      <w:proofErr w:type="gramEnd"/>
      <w:r w:rsidRPr="00DD0670">
        <w:rPr>
          <w:rFonts w:ascii="Arial Narrow" w:hAnsi="Arial Narrow"/>
          <w:sz w:val="24"/>
          <w:szCs w:val="24"/>
        </w:rPr>
        <w:t xml:space="preserve"> исполнением настоящего постановления оставляю за собой.</w:t>
      </w:r>
    </w:p>
    <w:p w:rsidR="00DD0670" w:rsidRPr="00DD0670" w:rsidRDefault="00DD0670" w:rsidP="00DD0670">
      <w:pPr>
        <w:pStyle w:val="a5"/>
        <w:numPr>
          <w:ilvl w:val="0"/>
          <w:numId w:val="1"/>
        </w:numPr>
        <w:tabs>
          <w:tab w:val="left" w:pos="993"/>
          <w:tab w:val="left" w:pos="1134"/>
        </w:tabs>
        <w:ind w:left="0" w:right="-143" w:firstLine="567"/>
        <w:jc w:val="both"/>
        <w:rPr>
          <w:rFonts w:ascii="Arial Narrow" w:hAnsi="Arial Narrow"/>
          <w:sz w:val="24"/>
          <w:szCs w:val="24"/>
        </w:rPr>
      </w:pPr>
      <w:r w:rsidRPr="00DD0670">
        <w:rPr>
          <w:rFonts w:ascii="Arial Narrow" w:hAnsi="Arial Narrow"/>
          <w:sz w:val="24"/>
          <w:szCs w:val="24"/>
        </w:rPr>
        <w:t>Постановление вступает в силу со дня его официального опубликования.</w:t>
      </w:r>
    </w:p>
    <w:p w:rsidR="00DD0670" w:rsidRPr="00DD0670" w:rsidRDefault="00DD0670" w:rsidP="00DD0670">
      <w:pPr>
        <w:ind w:right="-143"/>
        <w:jc w:val="both"/>
        <w:rPr>
          <w:rFonts w:ascii="Arial Narrow" w:hAnsi="Arial Narrow"/>
          <w:sz w:val="24"/>
          <w:szCs w:val="24"/>
        </w:rPr>
      </w:pPr>
    </w:p>
    <w:p w:rsidR="00DD0670" w:rsidRPr="00DD0670" w:rsidRDefault="00DD0670" w:rsidP="00DD0670">
      <w:pPr>
        <w:ind w:right="-143"/>
        <w:jc w:val="both"/>
        <w:rPr>
          <w:rFonts w:ascii="Arial Narrow" w:hAnsi="Arial Narrow"/>
          <w:sz w:val="24"/>
          <w:szCs w:val="24"/>
        </w:rPr>
      </w:pPr>
    </w:p>
    <w:p w:rsidR="00DD0670" w:rsidRPr="00DD0670" w:rsidRDefault="00DD0670" w:rsidP="00DD0670">
      <w:pPr>
        <w:ind w:right="-143"/>
        <w:jc w:val="both"/>
        <w:rPr>
          <w:rFonts w:ascii="Arial Narrow" w:hAnsi="Arial Narrow"/>
          <w:sz w:val="24"/>
          <w:szCs w:val="24"/>
        </w:rPr>
      </w:pPr>
    </w:p>
    <w:p w:rsidR="00DD0670" w:rsidRPr="00DD0670" w:rsidRDefault="00DD0670" w:rsidP="00DD0670">
      <w:pPr>
        <w:ind w:right="-143"/>
        <w:jc w:val="both"/>
        <w:rPr>
          <w:rFonts w:ascii="Arial Narrow" w:hAnsi="Arial Narrow"/>
          <w:sz w:val="24"/>
          <w:szCs w:val="24"/>
        </w:rPr>
      </w:pPr>
      <w:r w:rsidRPr="00DD0670">
        <w:rPr>
          <w:rFonts w:ascii="Arial Narrow" w:hAnsi="Arial Narrow"/>
          <w:sz w:val="24"/>
          <w:szCs w:val="24"/>
        </w:rPr>
        <w:t>Глава Ванновского сельского поселения</w:t>
      </w:r>
    </w:p>
    <w:p w:rsidR="00DD0670" w:rsidRPr="00DD0670" w:rsidRDefault="00DD0670" w:rsidP="00DD0670">
      <w:pPr>
        <w:ind w:right="-143"/>
        <w:jc w:val="both"/>
        <w:rPr>
          <w:rFonts w:ascii="Arial Narrow" w:hAnsi="Arial Narrow"/>
          <w:sz w:val="24"/>
          <w:szCs w:val="24"/>
        </w:rPr>
      </w:pPr>
      <w:r w:rsidRPr="00DD0670">
        <w:rPr>
          <w:rFonts w:ascii="Arial Narrow" w:hAnsi="Arial Narrow"/>
          <w:sz w:val="24"/>
          <w:szCs w:val="24"/>
        </w:rPr>
        <w:t xml:space="preserve">Тбилисского района                                                                    </w:t>
      </w:r>
      <w:r>
        <w:rPr>
          <w:rFonts w:ascii="Arial Narrow" w:hAnsi="Arial Narrow"/>
          <w:sz w:val="24"/>
          <w:szCs w:val="24"/>
        </w:rPr>
        <w:t xml:space="preserve">                     </w:t>
      </w:r>
      <w:r w:rsidRPr="00DD0670">
        <w:rPr>
          <w:rFonts w:ascii="Arial Narrow" w:hAnsi="Arial Narrow"/>
          <w:sz w:val="24"/>
          <w:szCs w:val="24"/>
        </w:rPr>
        <w:t xml:space="preserve">    А.Н. </w:t>
      </w:r>
      <w:proofErr w:type="spellStart"/>
      <w:r w:rsidRPr="00DD0670">
        <w:rPr>
          <w:rFonts w:ascii="Arial Narrow" w:hAnsi="Arial Narrow"/>
          <w:sz w:val="24"/>
          <w:szCs w:val="24"/>
        </w:rPr>
        <w:t>Трубицын</w:t>
      </w:r>
      <w:proofErr w:type="spellEnd"/>
    </w:p>
    <w:p w:rsidR="00DD0670" w:rsidRP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Default="00DD0670" w:rsidP="00DD0670">
      <w:pPr>
        <w:ind w:right="-143"/>
        <w:jc w:val="both"/>
        <w:rPr>
          <w:rFonts w:ascii="Arial Narrow" w:hAnsi="Arial Narrow"/>
          <w:sz w:val="24"/>
          <w:szCs w:val="24"/>
        </w:rPr>
      </w:pPr>
    </w:p>
    <w:p w:rsidR="00DD0670" w:rsidRPr="00DD0670" w:rsidRDefault="00DD0670" w:rsidP="00DD0670">
      <w:pPr>
        <w:ind w:right="-143"/>
        <w:jc w:val="both"/>
        <w:rPr>
          <w:rFonts w:ascii="Arial Narrow" w:hAnsi="Arial Narrow"/>
          <w:sz w:val="24"/>
          <w:szCs w:val="24"/>
        </w:rPr>
      </w:pPr>
    </w:p>
    <w:tbl>
      <w:tblPr>
        <w:tblStyle w:val="a6"/>
        <w:tblW w:w="0" w:type="auto"/>
        <w:tblInd w:w="4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tblGrid>
      <w:tr w:rsidR="00DD0670" w:rsidRPr="00DD0670" w:rsidTr="00DD0670">
        <w:trPr>
          <w:trHeight w:val="1844"/>
        </w:trPr>
        <w:tc>
          <w:tcPr>
            <w:tcW w:w="4446" w:type="dxa"/>
            <w:hideMark/>
          </w:tcPr>
          <w:p w:rsidR="00DD0670" w:rsidRPr="00DD0670" w:rsidRDefault="00DD0670">
            <w:pPr>
              <w:jc w:val="center"/>
              <w:rPr>
                <w:rStyle w:val="1"/>
                <w:rFonts w:ascii="Arial Narrow" w:hAnsi="Arial Narrow"/>
                <w:sz w:val="24"/>
                <w:szCs w:val="24"/>
              </w:rPr>
            </w:pPr>
            <w:r w:rsidRPr="00DD0670">
              <w:rPr>
                <w:rStyle w:val="1"/>
                <w:rFonts w:ascii="Arial Narrow" w:hAnsi="Arial Narrow"/>
                <w:sz w:val="24"/>
                <w:szCs w:val="24"/>
                <w:lang w:eastAsia="en-US"/>
              </w:rPr>
              <w:t xml:space="preserve">  ПРИЛОЖЕНИЕ </w:t>
            </w:r>
          </w:p>
          <w:p w:rsidR="00DD0670" w:rsidRPr="00DD0670" w:rsidRDefault="00DD0670">
            <w:pPr>
              <w:jc w:val="center"/>
              <w:rPr>
                <w:rStyle w:val="1"/>
                <w:rFonts w:ascii="Arial Narrow" w:hAnsi="Arial Narrow"/>
                <w:sz w:val="24"/>
                <w:szCs w:val="24"/>
                <w:lang w:eastAsia="en-US"/>
              </w:rPr>
            </w:pPr>
            <w:r w:rsidRPr="00DD0670">
              <w:rPr>
                <w:rStyle w:val="1"/>
                <w:rFonts w:ascii="Arial Narrow" w:hAnsi="Arial Narrow"/>
                <w:sz w:val="24"/>
                <w:szCs w:val="24"/>
                <w:lang w:eastAsia="en-US"/>
              </w:rPr>
              <w:t>к постановлению администрации</w:t>
            </w:r>
          </w:p>
          <w:p w:rsidR="00DD0670" w:rsidRDefault="00DD0670" w:rsidP="00DD0670">
            <w:pPr>
              <w:jc w:val="center"/>
              <w:rPr>
                <w:rStyle w:val="1"/>
                <w:rFonts w:ascii="Arial Narrow" w:hAnsi="Arial Narrow"/>
                <w:sz w:val="24"/>
                <w:szCs w:val="24"/>
                <w:lang w:eastAsia="en-US"/>
              </w:rPr>
            </w:pPr>
            <w:r w:rsidRPr="00DD0670">
              <w:rPr>
                <w:rStyle w:val="1"/>
                <w:rFonts w:ascii="Arial Narrow" w:hAnsi="Arial Narrow"/>
                <w:sz w:val="24"/>
                <w:szCs w:val="24"/>
                <w:lang w:eastAsia="en-US"/>
              </w:rPr>
              <w:t xml:space="preserve"> Ванновского сельского поселения Тбилисского района</w:t>
            </w:r>
          </w:p>
          <w:p w:rsidR="00DD0670" w:rsidRPr="00DD0670" w:rsidRDefault="00DD0670" w:rsidP="00DD0670">
            <w:pPr>
              <w:jc w:val="center"/>
              <w:rPr>
                <w:rFonts w:ascii="Arial Narrow" w:hAnsi="Arial Narrow"/>
                <w:sz w:val="24"/>
                <w:szCs w:val="24"/>
                <w:lang w:eastAsia="en-US"/>
              </w:rPr>
            </w:pPr>
            <w:r>
              <w:rPr>
                <w:rStyle w:val="1"/>
                <w:rFonts w:ascii="Arial Narrow" w:hAnsi="Arial Narrow"/>
                <w:sz w:val="24"/>
                <w:szCs w:val="24"/>
                <w:lang w:eastAsia="en-US"/>
              </w:rPr>
              <w:t xml:space="preserve"> от 17.08.2023 года</w:t>
            </w:r>
            <w:r>
              <w:rPr>
                <w:rFonts w:ascii="Arial Narrow" w:hAnsi="Arial Narrow"/>
                <w:sz w:val="24"/>
                <w:szCs w:val="24"/>
                <w:lang w:eastAsia="en-US"/>
              </w:rPr>
              <w:t xml:space="preserve"> № 94</w:t>
            </w:r>
            <w:r w:rsidRPr="00DD0670">
              <w:rPr>
                <w:rFonts w:ascii="Arial Narrow" w:hAnsi="Arial Narrow"/>
                <w:sz w:val="24"/>
                <w:szCs w:val="24"/>
                <w:lang w:eastAsia="en-US"/>
              </w:rPr>
              <w:t xml:space="preserve"> </w:t>
            </w:r>
          </w:p>
        </w:tc>
      </w:tr>
    </w:tbl>
    <w:p w:rsidR="00DD0670" w:rsidRPr="00DD0670" w:rsidRDefault="00DD0670" w:rsidP="00DD0670">
      <w:pPr>
        <w:pStyle w:val="a4"/>
        <w:ind w:right="-284"/>
        <w:rPr>
          <w:rFonts w:ascii="Arial Narrow" w:hAnsi="Arial Narrow" w:cs="Times New Roman"/>
          <w:sz w:val="24"/>
          <w:szCs w:val="24"/>
        </w:rPr>
      </w:pPr>
    </w:p>
    <w:p w:rsidR="00DD0670" w:rsidRPr="00DD0670" w:rsidRDefault="00DD0670" w:rsidP="00DD0670">
      <w:pPr>
        <w:pStyle w:val="headertext"/>
        <w:spacing w:before="0" w:beforeAutospacing="0" w:after="0" w:afterAutospacing="0"/>
        <w:jc w:val="center"/>
        <w:rPr>
          <w:rFonts w:ascii="Arial Narrow" w:hAnsi="Arial Narrow"/>
          <w:b/>
          <w:color w:val="000000"/>
        </w:rPr>
      </w:pPr>
      <w:r w:rsidRPr="00DD0670">
        <w:rPr>
          <w:rFonts w:ascii="Arial Narrow" w:hAnsi="Arial Narrow"/>
          <w:b/>
          <w:color w:val="000000"/>
        </w:rPr>
        <w:lastRenderedPageBreak/>
        <w:t xml:space="preserve">ПОРЯДОК </w:t>
      </w:r>
    </w:p>
    <w:p w:rsidR="00DD0670" w:rsidRPr="00DD0670" w:rsidRDefault="00DD0670" w:rsidP="00DD0670">
      <w:pPr>
        <w:pStyle w:val="headertext"/>
        <w:spacing w:before="0" w:beforeAutospacing="0" w:after="0" w:afterAutospacing="0"/>
        <w:jc w:val="center"/>
        <w:rPr>
          <w:rFonts w:ascii="Arial Narrow" w:hAnsi="Arial Narrow"/>
          <w:b/>
          <w:color w:val="000000"/>
        </w:rPr>
      </w:pPr>
      <w:r w:rsidRPr="00DD0670">
        <w:rPr>
          <w:rFonts w:ascii="Arial Narrow" w:hAnsi="Arial Narrow"/>
          <w:b/>
          <w:color w:val="000000"/>
        </w:rPr>
        <w:t xml:space="preserve">осуществления ремонта и </w:t>
      </w:r>
      <w:proofErr w:type="gramStart"/>
      <w:r w:rsidRPr="00DD0670">
        <w:rPr>
          <w:rFonts w:ascii="Arial Narrow" w:hAnsi="Arial Narrow"/>
          <w:b/>
          <w:color w:val="000000"/>
        </w:rPr>
        <w:t>содержания</w:t>
      </w:r>
      <w:proofErr w:type="gramEnd"/>
      <w:r w:rsidRPr="00DD0670">
        <w:rPr>
          <w:rFonts w:ascii="Arial Narrow" w:hAnsi="Arial Narrow"/>
          <w:b/>
          <w:color w:val="000000"/>
        </w:rPr>
        <w:t xml:space="preserve"> автомобильных дорог </w:t>
      </w:r>
    </w:p>
    <w:p w:rsidR="00DD0670" w:rsidRPr="00DD0670" w:rsidRDefault="00DD0670" w:rsidP="00DD0670">
      <w:pPr>
        <w:pStyle w:val="headertext"/>
        <w:spacing w:before="0" w:beforeAutospacing="0" w:after="0" w:afterAutospacing="0"/>
        <w:jc w:val="center"/>
        <w:rPr>
          <w:rFonts w:ascii="Arial Narrow" w:hAnsi="Arial Narrow"/>
          <w:b/>
          <w:color w:val="000000"/>
        </w:rPr>
      </w:pPr>
      <w:r w:rsidRPr="00DD0670">
        <w:rPr>
          <w:rFonts w:ascii="Arial Narrow" w:hAnsi="Arial Narrow"/>
          <w:b/>
          <w:color w:val="000000"/>
        </w:rPr>
        <w:t xml:space="preserve">общего пользования местного значения </w:t>
      </w:r>
    </w:p>
    <w:p w:rsidR="00DD0670" w:rsidRPr="00DD0670" w:rsidRDefault="00DD0670" w:rsidP="00DD0670">
      <w:pPr>
        <w:pStyle w:val="headertext"/>
        <w:spacing w:before="0" w:beforeAutospacing="0" w:after="0" w:afterAutospacing="0"/>
        <w:jc w:val="center"/>
        <w:rPr>
          <w:rFonts w:ascii="Arial Narrow" w:hAnsi="Arial Narrow"/>
          <w:b/>
          <w:color w:val="000000"/>
        </w:rPr>
      </w:pPr>
      <w:r w:rsidRPr="00DD0670">
        <w:rPr>
          <w:rFonts w:ascii="Arial Narrow" w:hAnsi="Arial Narrow"/>
          <w:b/>
          <w:color w:val="000000"/>
        </w:rPr>
        <w:t>Ванновского сельского поселения Тбилисского района</w:t>
      </w:r>
    </w:p>
    <w:p w:rsidR="00DD0670" w:rsidRPr="00DD0670" w:rsidRDefault="00DD0670" w:rsidP="00DD0670">
      <w:pPr>
        <w:pStyle w:val="headertext"/>
        <w:spacing w:before="0" w:beforeAutospacing="0" w:after="0" w:afterAutospacing="0"/>
        <w:rPr>
          <w:rFonts w:ascii="Arial Narrow" w:hAnsi="Arial Narrow"/>
          <w:b/>
          <w:color w:val="000000"/>
        </w:rPr>
      </w:pPr>
    </w:p>
    <w:p w:rsidR="00DD0670" w:rsidRPr="00DD0670" w:rsidRDefault="00DD0670" w:rsidP="00DD0670">
      <w:pPr>
        <w:pStyle w:val="headertext"/>
        <w:numPr>
          <w:ilvl w:val="0"/>
          <w:numId w:val="2"/>
        </w:numPr>
        <w:spacing w:before="0" w:beforeAutospacing="0" w:after="0" w:afterAutospacing="0"/>
        <w:jc w:val="center"/>
        <w:rPr>
          <w:rFonts w:ascii="Arial Narrow" w:hAnsi="Arial Narrow"/>
          <w:color w:val="000000"/>
        </w:rPr>
      </w:pPr>
      <w:r w:rsidRPr="00DD0670">
        <w:rPr>
          <w:rFonts w:ascii="Arial Narrow" w:hAnsi="Arial Narrow"/>
          <w:color w:val="000000"/>
        </w:rPr>
        <w:t>Общие положения</w:t>
      </w:r>
    </w:p>
    <w:p w:rsidR="00DD0670" w:rsidRPr="00DD0670" w:rsidRDefault="00DD0670" w:rsidP="00DD0670">
      <w:pPr>
        <w:pStyle w:val="headertext"/>
        <w:spacing w:before="0" w:beforeAutospacing="0" w:after="0" w:afterAutospacing="0"/>
        <w:ind w:left="360"/>
        <w:rPr>
          <w:rFonts w:ascii="Arial Narrow" w:hAnsi="Arial Narrow"/>
          <w:color w:val="000000"/>
        </w:rPr>
      </w:pPr>
    </w:p>
    <w:p w:rsidR="00DD0670" w:rsidRPr="00DD0670" w:rsidRDefault="00DD0670" w:rsidP="00DD0670">
      <w:pPr>
        <w:pStyle w:val="headertext"/>
        <w:spacing w:before="0" w:beforeAutospacing="0" w:after="0" w:afterAutospacing="0"/>
        <w:ind w:firstLine="708"/>
        <w:jc w:val="both"/>
        <w:rPr>
          <w:rFonts w:ascii="Arial Narrow" w:hAnsi="Arial Narrow"/>
          <w:color w:val="000000"/>
        </w:rPr>
      </w:pPr>
      <w:r w:rsidRPr="00DD0670">
        <w:rPr>
          <w:rFonts w:ascii="Arial Narrow" w:hAnsi="Arial Narrow"/>
          <w:color w:val="000000"/>
        </w:rPr>
        <w:t xml:space="preserve">1.1. В настоящем Порядке осуществления ремонта и </w:t>
      </w:r>
      <w:proofErr w:type="gramStart"/>
      <w:r w:rsidRPr="00DD0670">
        <w:rPr>
          <w:rFonts w:ascii="Arial Narrow" w:hAnsi="Arial Narrow"/>
          <w:color w:val="000000"/>
        </w:rPr>
        <w:t>содержания</w:t>
      </w:r>
      <w:proofErr w:type="gramEnd"/>
      <w:r w:rsidRPr="00DD0670">
        <w:rPr>
          <w:rFonts w:ascii="Arial Narrow" w:hAnsi="Arial Narrow"/>
          <w:color w:val="000000"/>
        </w:rPr>
        <w:t xml:space="preserve"> автомобильных дорог общего пользования местного значения Ванновского сельского поселения Тбилисского района  (далее – Порядок) используются основные понятия в соответствии с </w:t>
      </w:r>
      <w:hyperlink r:id="rId8" w:history="1">
        <w:r w:rsidRPr="00DD0670">
          <w:rPr>
            <w:rStyle w:val="a3"/>
            <w:rFonts w:ascii="Arial Narrow" w:hAnsi="Arial Narrow"/>
            <w:color w:val="000000"/>
            <w:u w:val="none"/>
          </w:rPr>
          <w:t>Федеральным законом от 8 ноября 2007 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hyperlink>
      <w:r w:rsidRPr="00DD0670">
        <w:rPr>
          <w:rStyle w:val="a3"/>
          <w:rFonts w:ascii="Arial Narrow" w:hAnsi="Arial Narrow"/>
          <w:color w:val="000000"/>
          <w:u w:val="none"/>
        </w:rPr>
        <w:t>»</w:t>
      </w:r>
      <w:r w:rsidRPr="00DD0670">
        <w:rPr>
          <w:rFonts w:ascii="Arial Narrow" w:hAnsi="Arial Narrow"/>
          <w:color w:val="000000"/>
        </w:rPr>
        <w:t>.</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1.2. Настоящий Порядок определяет порядок организации и проведения работ по восстановлению транспортно-эксплуатационных характеристик автомобильных дорог общего пользования местного значения муниципального образования Тбилисский район (далее - автомобильные дороги), при выполнении которых не затрагиваются конструктивные и иные характеристики надежности и </w:t>
      </w:r>
      <w:proofErr w:type="gramStart"/>
      <w:r w:rsidRPr="00DD0670">
        <w:rPr>
          <w:rFonts w:ascii="Arial Narrow" w:hAnsi="Arial Narrow"/>
          <w:color w:val="000000"/>
        </w:rPr>
        <w:t>безопасности</w:t>
      </w:r>
      <w:proofErr w:type="gramEnd"/>
      <w:r w:rsidRPr="00DD0670">
        <w:rPr>
          <w:rFonts w:ascii="Arial Narrow" w:hAnsi="Arial Narrow"/>
          <w:color w:val="000000"/>
        </w:rPr>
        <w:t xml:space="preserve"> автомобильных дорог (далее - работы по ремонту автомобильных дорог),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1.3. Организация и проведение работ по ремонту автомобильных дорог и работ по содержанию автомобильных дорог (далее - работы по ремонту и содержанию автомобильных дорог) включают в себя следующие мероприятия: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оценка технического состояния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планирование работ по ремонту и содержанию автомобильных дорог, разработка проектной документации по ремонту и содержанию автомобильных дорог (далее - проекты) или сметных расчетов стоимости работ по ремонту и содержанию автомобильных дорог (далее - сметные расчеты);</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 проведение работ по ремонту автомобильных дорог и приёмка работ;</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 проведение работ по содержанию автомобильных дорог и приемка работ;</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 оценка качества по ремонту и содержанию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1.4. Организация работ по ремонту и содержанию автомобильных работ осуществляется администрацией Ванновского сельского поселения Тбилисского района (далее - уполномоченный орган).</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1.5. Оценка технического состояния автомобильных дорог проводится органом местного самоуправления в области использования автомобильных дорог и осуществления дорожной деятельности либо уполномоченной им организацией в порядке, установленном </w:t>
      </w:r>
      <w:hyperlink r:id="rId9" w:history="1">
        <w:r w:rsidRPr="00DD0670">
          <w:rPr>
            <w:rStyle w:val="a3"/>
            <w:rFonts w:ascii="Arial Narrow" w:hAnsi="Arial Narrow"/>
            <w:color w:val="000000"/>
            <w:u w:val="none"/>
          </w:rPr>
          <w:t>приказом Министерства транспорта Российской Федерации от 27 августа 2009 г. № 150 «О порядке проведения оценки технического состояния автомобильных дорог</w:t>
        </w:r>
      </w:hyperlink>
      <w:r w:rsidRPr="00DD0670">
        <w:rPr>
          <w:rStyle w:val="a3"/>
          <w:rFonts w:ascii="Arial Narrow" w:hAnsi="Arial Narrow"/>
          <w:color w:val="000000"/>
          <w:u w:val="none"/>
        </w:rPr>
        <w:t>»</w:t>
      </w:r>
      <w:r w:rsidRPr="00DD0670">
        <w:rPr>
          <w:rFonts w:ascii="Arial Narrow" w:hAnsi="Arial Narrow"/>
          <w:color w:val="000000"/>
        </w:rPr>
        <w:t>.</w:t>
      </w:r>
    </w:p>
    <w:p w:rsid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1.6. </w:t>
      </w:r>
      <w:proofErr w:type="gramStart"/>
      <w:r w:rsidRPr="00DD0670">
        <w:rPr>
          <w:rFonts w:ascii="Arial Narrow" w:hAnsi="Arial Narrow"/>
          <w:color w:val="000000"/>
        </w:rPr>
        <w:t xml:space="preserve">Работы по ремонту и содержанию автомобильных дорог выполняются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w:t>
      </w:r>
      <w:hyperlink r:id="rId10" w:history="1">
        <w:r w:rsidRPr="00DD0670">
          <w:rPr>
            <w:rStyle w:val="a3"/>
            <w:rFonts w:ascii="Arial Narrow" w:hAnsi="Arial Narrow"/>
            <w:color w:val="000000"/>
            <w:u w:val="none"/>
          </w:rPr>
          <w:t>приказом Министерства транспорта Российской Федерации от 16 ноября 2012 г. № 402</w:t>
        </w:r>
      </w:hyperlink>
      <w:r w:rsidRPr="00DD0670">
        <w:rPr>
          <w:rFonts w:ascii="Arial Narrow" w:hAnsi="Arial Narrow"/>
          <w:color w:val="000000"/>
        </w:rPr>
        <w:t xml:space="preserve"> (далее - Классификация работ по ремонту и содержанию автомобильных дорог), работы по ремонту и содержанию автомобильных дорог осуществляются в соответствии с</w:t>
      </w:r>
      <w:proofErr w:type="gramEnd"/>
      <w:r w:rsidRPr="00DD0670">
        <w:rPr>
          <w:rFonts w:ascii="Arial Narrow" w:hAnsi="Arial Narrow"/>
          <w:color w:val="000000"/>
        </w:rPr>
        <w:t xml:space="preserve"> </w:t>
      </w:r>
      <w:hyperlink r:id="rId11" w:history="1">
        <w:r w:rsidRPr="00DD0670">
          <w:rPr>
            <w:rStyle w:val="a3"/>
            <w:rFonts w:ascii="Arial Narrow" w:hAnsi="Arial Narrow"/>
            <w:color w:val="000000"/>
            <w:u w:val="none"/>
          </w:rPr>
          <w:t>Градостроительным кодексом Российской Федерации</w:t>
        </w:r>
      </w:hyperlink>
      <w:r w:rsidRPr="00DD0670">
        <w:rPr>
          <w:rFonts w:ascii="Arial Narrow" w:hAnsi="Arial Narrow"/>
          <w:color w:val="000000"/>
        </w:rPr>
        <w:t xml:space="preserve"> и </w:t>
      </w:r>
    </w:p>
    <w:p w:rsidR="00DD0670" w:rsidRDefault="00DD0670" w:rsidP="00DD0670">
      <w:pPr>
        <w:pStyle w:val="formattext"/>
        <w:spacing w:before="0" w:beforeAutospacing="0" w:after="0" w:afterAutospacing="0"/>
        <w:jc w:val="center"/>
        <w:rPr>
          <w:rFonts w:ascii="Arial Narrow" w:hAnsi="Arial Narrow"/>
          <w:color w:val="000000"/>
        </w:rPr>
      </w:pPr>
      <w:r>
        <w:rPr>
          <w:rFonts w:ascii="Arial Narrow" w:hAnsi="Arial Narrow"/>
          <w:color w:val="000000"/>
        </w:rPr>
        <w:t>2</w:t>
      </w:r>
    </w:p>
    <w:p w:rsidR="00DD0670" w:rsidRDefault="00DD0670" w:rsidP="00DD0670">
      <w:pPr>
        <w:pStyle w:val="formattext"/>
        <w:spacing w:before="0" w:beforeAutospacing="0" w:after="0" w:afterAutospacing="0"/>
        <w:jc w:val="center"/>
        <w:rPr>
          <w:rFonts w:ascii="Arial Narrow" w:hAnsi="Arial Narrow"/>
          <w:color w:val="000000"/>
        </w:rPr>
      </w:pPr>
    </w:p>
    <w:p w:rsidR="00DD0670" w:rsidRPr="00DD0670" w:rsidRDefault="00C5516E" w:rsidP="00DD0670">
      <w:pPr>
        <w:pStyle w:val="formattext"/>
        <w:spacing w:before="0" w:beforeAutospacing="0" w:after="0" w:afterAutospacing="0"/>
        <w:jc w:val="both"/>
        <w:rPr>
          <w:rFonts w:ascii="Arial Narrow" w:hAnsi="Arial Narrow"/>
          <w:color w:val="000000"/>
        </w:rPr>
      </w:pPr>
      <w:hyperlink r:id="rId12" w:history="1">
        <w:r w:rsidR="00DD0670" w:rsidRPr="00DD0670">
          <w:rPr>
            <w:rStyle w:val="a3"/>
            <w:rFonts w:ascii="Arial Narrow" w:hAnsi="Arial Narrow"/>
            <w:color w:val="000000"/>
            <w:u w:val="none"/>
          </w:rPr>
          <w:t>Федеральным законом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DD0670" w:rsidRPr="00DD0670">
        <w:rPr>
          <w:rStyle w:val="a3"/>
          <w:rFonts w:ascii="Arial Narrow" w:hAnsi="Arial Narrow"/>
          <w:color w:val="000000"/>
          <w:u w:val="none"/>
        </w:rPr>
        <w:t>»</w:t>
      </w:r>
      <w:r w:rsidR="00DD0670" w:rsidRPr="00DD0670">
        <w:rPr>
          <w:rFonts w:ascii="Arial Narrow" w:hAnsi="Arial Narrow"/>
          <w:color w:val="000000"/>
        </w:rPr>
        <w:t>.</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bookmarkStart w:id="1" w:name="P001C"/>
      <w:bookmarkEnd w:id="1"/>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r w:rsidRPr="00DD0670">
        <w:rPr>
          <w:rFonts w:ascii="Arial Narrow" w:hAnsi="Arial Narrow"/>
          <w:color w:val="000000"/>
        </w:rPr>
        <w:t xml:space="preserve">2. Оценка технического состояния автомобильных дорог и </w:t>
      </w:r>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r w:rsidRPr="00DD0670">
        <w:rPr>
          <w:rFonts w:ascii="Arial Narrow" w:hAnsi="Arial Narrow"/>
          <w:color w:val="000000"/>
        </w:rPr>
        <w:lastRenderedPageBreak/>
        <w:t>разработка проектов и (или) сметных расчетов</w:t>
      </w:r>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2.1. </w:t>
      </w:r>
      <w:proofErr w:type="gramStart"/>
      <w:r w:rsidRPr="00DD0670">
        <w:rPr>
          <w:rFonts w:ascii="Arial Narrow" w:hAnsi="Arial Narrow"/>
          <w:color w:val="000000"/>
        </w:rPr>
        <w:t>Оценка технического состояния автомобильных дорог в обязательном порядке проводится два раза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w:t>
      </w:r>
      <w:proofErr w:type="gramEnd"/>
      <w:r w:rsidRPr="00DD0670">
        <w:rPr>
          <w:rFonts w:ascii="Arial Narrow" w:hAnsi="Arial Narrow"/>
          <w:color w:val="000000"/>
        </w:rPr>
        <w:t xml:space="preserve"> год и плановый период).</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2.2. По результатам оценки технического состояния автомобильных дорог разрабатываются проекты и (или) сметные расчёты по ремонту или содержанию автомобильных дорог с учетом Классификации работ по ремонту и содержанию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2.3. При разработке проектов и (или) сметных расчетов по ремонту или содержанию автомобильных дорог должны учитываться следующие приоритеты:</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проведение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проведение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bookmarkStart w:id="2" w:name="P0024"/>
      <w:bookmarkEnd w:id="2"/>
    </w:p>
    <w:p w:rsidR="00DD0670" w:rsidRPr="00DD0670" w:rsidRDefault="00DD0670" w:rsidP="00DD0670">
      <w:pPr>
        <w:pStyle w:val="formattext"/>
        <w:spacing w:before="0" w:beforeAutospacing="0" w:after="0" w:afterAutospacing="0"/>
        <w:ind w:firstLine="709"/>
        <w:jc w:val="center"/>
        <w:rPr>
          <w:rFonts w:ascii="Arial Narrow" w:hAnsi="Arial Narrow"/>
          <w:b/>
          <w:color w:val="000000"/>
        </w:rPr>
      </w:pPr>
    </w:p>
    <w:p w:rsidR="00DD0670" w:rsidRPr="00DD0670" w:rsidRDefault="00DD0670" w:rsidP="00DD0670">
      <w:pPr>
        <w:pStyle w:val="formattext"/>
        <w:numPr>
          <w:ilvl w:val="0"/>
          <w:numId w:val="3"/>
        </w:numPr>
        <w:spacing w:before="0" w:beforeAutospacing="0" w:after="0" w:afterAutospacing="0"/>
        <w:jc w:val="center"/>
        <w:rPr>
          <w:rFonts w:ascii="Arial Narrow" w:hAnsi="Arial Narrow"/>
          <w:color w:val="000000"/>
        </w:rPr>
      </w:pPr>
      <w:r w:rsidRPr="00DD0670">
        <w:rPr>
          <w:rFonts w:ascii="Arial Narrow" w:hAnsi="Arial Narrow"/>
          <w:color w:val="000000"/>
        </w:rPr>
        <w:t xml:space="preserve">Планирование работ по ремонту и содержанию </w:t>
      </w:r>
    </w:p>
    <w:p w:rsidR="00DD0670" w:rsidRPr="00DD0670" w:rsidRDefault="00DD0670" w:rsidP="00DD0670">
      <w:pPr>
        <w:pStyle w:val="formattext"/>
        <w:spacing w:before="0" w:beforeAutospacing="0" w:after="0" w:afterAutospacing="0"/>
        <w:ind w:left="720"/>
        <w:jc w:val="center"/>
        <w:rPr>
          <w:rFonts w:ascii="Arial Narrow" w:hAnsi="Arial Narrow"/>
          <w:color w:val="000000"/>
        </w:rPr>
      </w:pPr>
      <w:r w:rsidRPr="00DD0670">
        <w:rPr>
          <w:rFonts w:ascii="Arial Narrow" w:hAnsi="Arial Narrow"/>
          <w:color w:val="000000"/>
        </w:rPr>
        <w:t>автомобильных дорог</w:t>
      </w:r>
    </w:p>
    <w:p w:rsidR="00DD0670" w:rsidRPr="00DD0670" w:rsidRDefault="00DD0670" w:rsidP="00DD0670">
      <w:pPr>
        <w:pStyle w:val="formattext"/>
        <w:spacing w:before="0" w:beforeAutospacing="0" w:after="0" w:afterAutospacing="0"/>
        <w:ind w:left="360"/>
        <w:rPr>
          <w:rFonts w:ascii="Arial Narrow" w:hAnsi="Arial Narrow"/>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3.1. Планирование работ по ремонту и содержанию автомобильных дорог должно обеспечивать:</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круглогодичное и качественное содержание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своевременный и качественный ремонт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3) качественное транспортно-эксплуатационное состояние автомобильных дорог, соответствующие требованиям ГОСТ </w:t>
      </w:r>
      <w:proofErr w:type="gramStart"/>
      <w:r w:rsidRPr="00DD0670">
        <w:rPr>
          <w:rFonts w:ascii="Arial Narrow" w:hAnsi="Arial Narrow"/>
          <w:color w:val="000000"/>
        </w:rPr>
        <w:t>Р</w:t>
      </w:r>
      <w:proofErr w:type="gramEnd"/>
      <w:r w:rsidRPr="00DD0670">
        <w:rPr>
          <w:rFonts w:ascii="Arial Narrow" w:hAnsi="Arial Narrow"/>
          <w:color w:val="000000"/>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 определение необходимых для выполнения работ объёмов материальных, трудовых и денежных ресурсов с учетом их наиболее эффективного использования;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 совершенствование технологии, организацию и эффективное управление производимыми дорожными работами.</w:t>
      </w:r>
    </w:p>
    <w:p w:rsid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3.2. Перечень участков автомобильных дорог, подлежащих ремонту, определяется на основании:</w:t>
      </w:r>
    </w:p>
    <w:p w:rsidR="00DD0670" w:rsidRDefault="00DD0670" w:rsidP="00DD0670">
      <w:pPr>
        <w:pStyle w:val="formattext"/>
        <w:spacing w:before="0" w:beforeAutospacing="0" w:after="0" w:afterAutospacing="0"/>
        <w:ind w:firstLine="709"/>
        <w:jc w:val="both"/>
        <w:rPr>
          <w:rFonts w:ascii="Arial Narrow" w:hAnsi="Arial Narrow"/>
          <w:color w:val="000000"/>
        </w:rPr>
      </w:pPr>
    </w:p>
    <w:p w:rsidR="00DD0670" w:rsidRDefault="00DD0670" w:rsidP="00DD0670">
      <w:pPr>
        <w:pStyle w:val="formattext"/>
        <w:spacing w:before="0" w:beforeAutospacing="0" w:after="0" w:afterAutospacing="0"/>
        <w:ind w:firstLine="709"/>
        <w:jc w:val="both"/>
        <w:rPr>
          <w:rFonts w:ascii="Arial Narrow" w:hAnsi="Arial Narrow"/>
          <w:color w:val="000000"/>
        </w:rPr>
      </w:pPr>
    </w:p>
    <w:p w:rsidR="00DD0670" w:rsidRDefault="00DD0670" w:rsidP="00DD0670">
      <w:pPr>
        <w:pStyle w:val="formattext"/>
        <w:spacing w:before="0" w:beforeAutospacing="0" w:after="0" w:afterAutospacing="0"/>
        <w:ind w:firstLine="709"/>
        <w:jc w:val="center"/>
        <w:rPr>
          <w:rFonts w:ascii="Arial Narrow" w:hAnsi="Arial Narrow"/>
          <w:color w:val="000000"/>
        </w:rPr>
      </w:pPr>
      <w:r>
        <w:rPr>
          <w:rFonts w:ascii="Arial Narrow" w:hAnsi="Arial Narrow"/>
          <w:color w:val="000000"/>
        </w:rPr>
        <w:t>3</w:t>
      </w:r>
    </w:p>
    <w:p w:rsidR="00DD0670" w:rsidRPr="00DD0670" w:rsidRDefault="00DD0670" w:rsidP="00DD0670">
      <w:pPr>
        <w:pStyle w:val="formattext"/>
        <w:spacing w:before="0" w:beforeAutospacing="0" w:after="0" w:afterAutospacing="0"/>
        <w:ind w:firstLine="709"/>
        <w:jc w:val="center"/>
        <w:rPr>
          <w:rFonts w:ascii="Arial Narrow" w:hAnsi="Arial Narrow"/>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актов сезонных обследований, проводимых два раза в год (весной и осенью) с участием представителей уполномоченного органа, организаций, осуществляющих содержание автомобильных дорог, и ОГИБДД Отдела МВД России по Тбилисскому району (по согласованию);</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диагностических обследований автомобильных дорог, проводимых в плановом порядке специализированными организациями.</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lastRenderedPageBreak/>
        <w:t>3.3. На основании проектов и (или) сметных расчетов по ремонту или содержанию автомобильных дорог формируются мероприятия по ремонту и содержанию автомобильных дорог на очередной год и плановый период.</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3.4. С учётом проводимой оценки технического состояния автомобильных дорог мероприятия по ремонту и содержанию автомобильных дорог на очередной год и плановый период могут корректироваться.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3.5. Запрещается на одной и той же автомобильной дороге планировать в течение года несколько видов ремонта.</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3.6. На автомобильных дорогах, подлежащих реконструкции или капитальному ремонту, работы по текущему ремонту не планируются.</w:t>
      </w:r>
    </w:p>
    <w:p w:rsidR="00DD0670" w:rsidRPr="00DD0670" w:rsidRDefault="00DD0670" w:rsidP="00DD0670">
      <w:pPr>
        <w:pStyle w:val="headertext"/>
        <w:spacing w:before="0" w:beforeAutospacing="0" w:after="0" w:afterAutospacing="0"/>
        <w:ind w:firstLine="709"/>
        <w:jc w:val="center"/>
        <w:rPr>
          <w:rFonts w:ascii="Arial Narrow" w:hAnsi="Arial Narrow"/>
          <w:b/>
          <w:color w:val="000000"/>
        </w:rPr>
      </w:pPr>
      <w:bookmarkStart w:id="3" w:name="P0033"/>
      <w:bookmarkEnd w:id="3"/>
    </w:p>
    <w:p w:rsidR="00DD0670" w:rsidRPr="00DD0670" w:rsidRDefault="00DD0670" w:rsidP="00DD0670">
      <w:pPr>
        <w:pStyle w:val="headertext"/>
        <w:numPr>
          <w:ilvl w:val="0"/>
          <w:numId w:val="3"/>
        </w:numPr>
        <w:spacing w:before="0" w:beforeAutospacing="0" w:after="0" w:afterAutospacing="0"/>
        <w:jc w:val="center"/>
        <w:rPr>
          <w:rFonts w:ascii="Arial Narrow" w:hAnsi="Arial Narrow"/>
          <w:color w:val="000000"/>
        </w:rPr>
      </w:pPr>
      <w:r w:rsidRPr="00DD0670">
        <w:rPr>
          <w:rFonts w:ascii="Arial Narrow" w:hAnsi="Arial Narrow"/>
          <w:color w:val="000000"/>
        </w:rPr>
        <w:t>Порядок ремонта автомобильных дорог</w:t>
      </w:r>
    </w:p>
    <w:p w:rsidR="00DD0670" w:rsidRPr="00DD0670" w:rsidRDefault="00DD0670" w:rsidP="00DD0670">
      <w:pPr>
        <w:pStyle w:val="headertext"/>
        <w:spacing w:before="0" w:beforeAutospacing="0" w:after="0" w:afterAutospacing="0"/>
        <w:ind w:left="720"/>
        <w:rPr>
          <w:rFonts w:ascii="Arial Narrow" w:hAnsi="Arial Narrow"/>
          <w:b/>
          <w:color w:val="000000"/>
        </w:rPr>
      </w:pPr>
    </w:p>
    <w:p w:rsidR="00DD0670" w:rsidRPr="00DD0670" w:rsidRDefault="00DD0670" w:rsidP="00DD0670">
      <w:pPr>
        <w:pStyle w:val="headertext"/>
        <w:spacing w:before="0" w:beforeAutospacing="0" w:after="0" w:afterAutospacing="0"/>
        <w:ind w:firstLine="709"/>
        <w:jc w:val="both"/>
        <w:rPr>
          <w:rFonts w:ascii="Arial Narrow" w:hAnsi="Arial Narrow"/>
          <w:color w:val="000000"/>
        </w:rPr>
      </w:pPr>
      <w:r w:rsidRPr="00DD0670">
        <w:rPr>
          <w:rFonts w:ascii="Arial Narrow" w:hAnsi="Arial Narrow"/>
          <w:color w:val="000000"/>
        </w:rPr>
        <w:t>4.1. 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4.2. Состав и виды работ по ремонту автомобильных дорог определяются в соответствии с Классификацией работ по ремонту и содержанию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4.3. Основные мероприятия по ремонту автомобильных дорог проводятся в весенне-летне-осенний период.</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4.4. В целях обеспечения безопасности дорожного движения уполномоченный орган совместно с организациями, осуществляющими работы по ремонту автомобильной дороги, разрабатывает схему движения транспортных средств и согласовывает схему с органами государственной инспекции безопасности дорожного движения.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4.5. В случае необходимости по обращению организации, выполняющей работы по ремонту автомобильной дороги, перед проведением работ уполномоченный орган принимает решение о временном ограничении или прекращении движения на автомобильной дороге в порядке, установленном действующим законодательством.</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4.6. Организации, осуществляющие работы по ремонту автомобильной дороги, размещают на месте проведения работ следующую информацию:</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наименование юридического лица, индивидуального предпринимателя, осуществляющего работы по ремонту;</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срок начала и окончания проведения ремонтных работ;</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 направление движения транспортных сре</w:t>
      </w:r>
      <w:proofErr w:type="gramStart"/>
      <w:r w:rsidRPr="00DD0670">
        <w:rPr>
          <w:rFonts w:ascii="Arial Narrow" w:hAnsi="Arial Narrow"/>
          <w:color w:val="000000"/>
        </w:rPr>
        <w:t>дств в ц</w:t>
      </w:r>
      <w:proofErr w:type="gramEnd"/>
      <w:r w:rsidRPr="00DD0670">
        <w:rPr>
          <w:rFonts w:ascii="Arial Narrow" w:hAnsi="Arial Narrow"/>
          <w:color w:val="000000"/>
        </w:rPr>
        <w:t>елях объезда участка дороги, на которой проводится ремонт.</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4.7. 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4.8. Проведение работ по ремонту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Работы по ремонту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DD0670" w:rsidRDefault="00DD0670" w:rsidP="00DD0670">
      <w:pPr>
        <w:pStyle w:val="formattext"/>
        <w:spacing w:before="0" w:beforeAutospacing="0" w:after="0" w:afterAutospacing="0"/>
        <w:ind w:firstLine="709"/>
        <w:jc w:val="both"/>
        <w:rPr>
          <w:rFonts w:ascii="Arial Narrow" w:hAnsi="Arial Narrow"/>
          <w:color w:val="000000"/>
        </w:rPr>
      </w:pPr>
    </w:p>
    <w:p w:rsidR="00DD0670" w:rsidRDefault="00DD0670" w:rsidP="00DD0670">
      <w:pPr>
        <w:pStyle w:val="formattext"/>
        <w:spacing w:before="0" w:beforeAutospacing="0" w:after="0" w:afterAutospacing="0"/>
        <w:ind w:firstLine="709"/>
        <w:jc w:val="center"/>
        <w:rPr>
          <w:rFonts w:ascii="Arial Narrow" w:hAnsi="Arial Narrow"/>
          <w:color w:val="000000"/>
        </w:rPr>
      </w:pPr>
      <w:r>
        <w:rPr>
          <w:rFonts w:ascii="Arial Narrow" w:hAnsi="Arial Narrow"/>
          <w:color w:val="000000"/>
        </w:rPr>
        <w:t>4</w:t>
      </w:r>
    </w:p>
    <w:p w:rsidR="00DD0670" w:rsidRDefault="00DD0670" w:rsidP="00DD0670">
      <w:pPr>
        <w:pStyle w:val="formattext"/>
        <w:spacing w:before="0" w:beforeAutospacing="0" w:after="0" w:afterAutospacing="0"/>
        <w:ind w:firstLine="709"/>
        <w:jc w:val="center"/>
        <w:rPr>
          <w:rFonts w:ascii="Arial Narrow" w:hAnsi="Arial Narrow"/>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4.9. Организации, осуществляющие ремонт, обязаны принять все необходимые и требуемые меры для обеспечения безопасности дорожного движения и пешеходов в зоне проведения работ.</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4.10. Организации, в соответствии с условиями муниципальных контрактов, принявшие на себя обязательства по ремонту автомобильной дороги или ее участка, обеспечивают необходимые и требуемые меры по обеспечению сохранности данной автомобильной дороги или ее участка.</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lastRenderedPageBreak/>
        <w:t>4.11. В случае проведения работ по ремонту автомобильных дорог организации, осуществляющие ремонт, обеспечивают 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w:t>
      </w:r>
      <w:proofErr w:type="gramStart"/>
      <w:r w:rsidRPr="00DD0670">
        <w:rPr>
          <w:rFonts w:ascii="Arial Narrow" w:hAnsi="Arial Narrow"/>
          <w:color w:val="000000"/>
        </w:rPr>
        <w:t>дств в з</w:t>
      </w:r>
      <w:proofErr w:type="gramEnd"/>
      <w:r w:rsidRPr="00DD0670">
        <w:rPr>
          <w:rFonts w:ascii="Arial Narrow" w:hAnsi="Arial Narrow"/>
          <w:color w:val="000000"/>
        </w:rPr>
        <w:t>оне проведения работ.</w:t>
      </w:r>
    </w:p>
    <w:p w:rsidR="00DD0670" w:rsidRPr="00DD0670" w:rsidRDefault="00DD0670" w:rsidP="00DD0670">
      <w:pPr>
        <w:pStyle w:val="headertext"/>
        <w:spacing w:before="0" w:beforeAutospacing="0" w:after="0" w:afterAutospacing="0"/>
        <w:ind w:firstLine="709"/>
        <w:jc w:val="center"/>
        <w:rPr>
          <w:rFonts w:ascii="Arial Narrow" w:hAnsi="Arial Narrow"/>
          <w:b/>
          <w:color w:val="000000"/>
        </w:rPr>
      </w:pPr>
      <w:bookmarkStart w:id="4" w:name="P004A"/>
      <w:bookmarkEnd w:id="4"/>
    </w:p>
    <w:p w:rsidR="00DD0670" w:rsidRPr="00DD0670" w:rsidRDefault="00DD0670" w:rsidP="00DD0670">
      <w:pPr>
        <w:pStyle w:val="headertext"/>
        <w:numPr>
          <w:ilvl w:val="0"/>
          <w:numId w:val="3"/>
        </w:numPr>
        <w:spacing w:before="0" w:beforeAutospacing="0" w:after="0" w:afterAutospacing="0"/>
        <w:jc w:val="center"/>
        <w:rPr>
          <w:rFonts w:ascii="Arial Narrow" w:hAnsi="Arial Narrow"/>
          <w:color w:val="000000"/>
        </w:rPr>
      </w:pPr>
      <w:r w:rsidRPr="00DD0670">
        <w:rPr>
          <w:rFonts w:ascii="Arial Narrow" w:hAnsi="Arial Narrow"/>
          <w:color w:val="000000"/>
        </w:rPr>
        <w:t>Порядок содержания автомобильных дорог</w:t>
      </w:r>
    </w:p>
    <w:p w:rsidR="00DD0670" w:rsidRPr="00DD0670" w:rsidRDefault="00DD0670" w:rsidP="00DD0670">
      <w:pPr>
        <w:pStyle w:val="headertext"/>
        <w:spacing w:before="0" w:beforeAutospacing="0" w:after="0" w:afterAutospacing="0"/>
        <w:ind w:left="720"/>
        <w:rPr>
          <w:rFonts w:ascii="Arial Narrow" w:hAnsi="Arial Narrow"/>
          <w:b/>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5.1.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5.2. Основной задачей содержания дорог является осуществление в течение всего года (с учетом сезона) комплекса профилактических работ по уходу за дорогами, дорожными сооружениями, а также устранение незначительных деформаций и повреждений конструктивных элементов дорог и дорожных сооружений, в результате которых поддерживается требуемое транспортно-эксплуатационное состояние дорог и дорожных сооружений.</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5.3. 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В весенне-летне-осенний период, как правило, осуществляются работы, связанные с уходом и устранением незначительных деформаций на проезжей части, земляном полотне, элементах обустройства, полосе отвода дороги.</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В зимний период проводят комплекс мероприятий по обеспечению бесперебойного и безопасного движения на автомобильных дорогах в зимнее время, включая очистку дороги от снега, защиту дорог от снежных заносов и борьбу с зимней скользкостью.</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5.4. Состав и виды работ по содержанию автомобильных дорог определяются в соответствии с Классификацией работ по ремонту и содержанию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5.5. Организации, осуществляющие работы по содержанию автомобильных дорог, перед проведением соответствующих работ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5.6. В случае если работы по содержанию автомобильных дорог могут создать серьезную угрозу безопасности дорожного движения, уполномоченный орган на основании обращения организации, осуществляющей работы по содержанию автомобильных дорог, осуществляет следующие действия: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совместно с организацией, осуществляющей работы по содержанию автомобильных дорог, разрабатывает, схему организации дорожного движения и согласовывает ее с органами государственной инспекции безопасности дорожного движения;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принимает решение о временном ограничении или прекращении движения на автомобильной дороге, на которой планируется проведение работ по содержанию в порядке, установленном действующим законодательством.</w:t>
      </w:r>
    </w:p>
    <w:p w:rsid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5.7. Организации, осуществляющие работы по содержанию автомобильных дорог, в случае, если работы по содержанию автомобильных дорог могут создать серьёзную угрозу безопасности дорожного движения, приступают к работам после осуществления уполномоченным органом </w:t>
      </w:r>
    </w:p>
    <w:p w:rsidR="00DD0670" w:rsidRDefault="00DD0670" w:rsidP="00DD0670">
      <w:pPr>
        <w:pStyle w:val="formattext"/>
        <w:spacing w:before="0" w:beforeAutospacing="0" w:after="0" w:afterAutospacing="0"/>
        <w:jc w:val="center"/>
        <w:rPr>
          <w:rFonts w:ascii="Arial Narrow" w:hAnsi="Arial Narrow"/>
          <w:color w:val="000000"/>
        </w:rPr>
      </w:pPr>
      <w:r>
        <w:rPr>
          <w:rFonts w:ascii="Arial Narrow" w:hAnsi="Arial Narrow"/>
          <w:color w:val="000000"/>
        </w:rPr>
        <w:t>5</w:t>
      </w:r>
    </w:p>
    <w:p w:rsidR="00DD0670" w:rsidRPr="00DD0670" w:rsidRDefault="00DD0670" w:rsidP="00DD0670">
      <w:pPr>
        <w:pStyle w:val="formattext"/>
        <w:spacing w:before="0" w:beforeAutospacing="0" w:after="0" w:afterAutospacing="0"/>
        <w:jc w:val="both"/>
        <w:rPr>
          <w:rFonts w:ascii="Arial Narrow" w:hAnsi="Arial Narrow"/>
          <w:color w:val="000000"/>
        </w:rPr>
      </w:pPr>
      <w:proofErr w:type="gramStart"/>
      <w:r w:rsidRPr="00DD0670">
        <w:rPr>
          <w:rFonts w:ascii="Arial Narrow" w:hAnsi="Arial Narrow"/>
          <w:color w:val="000000"/>
        </w:rPr>
        <w:t>действий, предусмотренных пунктом 5.6, предварительно установив перед участками автомобильной дороги, на которых предполагается осуществление работ по содержанию, дорожный знак «Дорожные работы», знаки с указанием движения объезда транспортных средств, или применяют иные технические средства для обеспечения безопасности дорожного движения, а также устанавливают информационный стенд с указанием начала и окончания работ по содержанию.</w:t>
      </w:r>
      <w:proofErr w:type="gramEnd"/>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lastRenderedPageBreak/>
        <w:t>5.8. Проведение работ по содержанию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Работы по содержанию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5.9. Организации, в соответствии с контрактами, принявшие на себя обязательства по содержанию автомобильных дорог, обеспечивают анализ состояния автомобильных дорог путем непрерывного </w:t>
      </w:r>
      <w:proofErr w:type="gramStart"/>
      <w:r w:rsidRPr="00DD0670">
        <w:rPr>
          <w:rFonts w:ascii="Arial Narrow" w:hAnsi="Arial Narrow"/>
          <w:color w:val="000000"/>
        </w:rPr>
        <w:t>контроля за</w:t>
      </w:r>
      <w:proofErr w:type="gramEnd"/>
      <w:r w:rsidRPr="00DD0670">
        <w:rPr>
          <w:rFonts w:ascii="Arial Narrow" w:hAnsi="Arial Narrow"/>
          <w:color w:val="000000"/>
        </w:rPr>
        <w:t xml:space="preserve"> их транспортно-эксплуатационным состоянием,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 нарушающих эксплуатацию дорог согласно установленным нормам.</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5.10. Организации, в соответствии с </w:t>
      </w:r>
      <w:proofErr w:type="gramStart"/>
      <w:r w:rsidRPr="00DD0670">
        <w:rPr>
          <w:rFonts w:ascii="Arial Narrow" w:hAnsi="Arial Narrow"/>
          <w:color w:val="000000"/>
        </w:rPr>
        <w:t>контрактами</w:t>
      </w:r>
      <w:proofErr w:type="gramEnd"/>
      <w:r w:rsidRPr="00DD0670">
        <w:rPr>
          <w:rFonts w:ascii="Arial Narrow" w:hAnsi="Arial Narrow"/>
          <w:color w:val="000000"/>
        </w:rPr>
        <w:t xml:space="preserve"> принявшие на себя обязательства по содержанию автомобильных дорог, обеспечивают необходимые и требуемые меры по обеспечению сохранности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5.11. В случае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по организации дорожного движения или временному ограничению либо прекращению движения транспортных сре</w:t>
      </w:r>
      <w:proofErr w:type="gramStart"/>
      <w:r w:rsidRPr="00DD0670">
        <w:rPr>
          <w:rFonts w:ascii="Arial Narrow" w:hAnsi="Arial Narrow"/>
          <w:color w:val="000000"/>
        </w:rPr>
        <w:t>дств в с</w:t>
      </w:r>
      <w:proofErr w:type="gramEnd"/>
      <w:r w:rsidRPr="00DD0670">
        <w:rPr>
          <w:rFonts w:ascii="Arial Narrow" w:hAnsi="Arial Narrow"/>
          <w:color w:val="000000"/>
        </w:rPr>
        <w:t>оответствии с действующим законодательством.</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5.12. В случае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или временному ограничению либо прекращению движения транспортных сре</w:t>
      </w:r>
      <w:proofErr w:type="gramStart"/>
      <w:r w:rsidRPr="00DD0670">
        <w:rPr>
          <w:rFonts w:ascii="Arial Narrow" w:hAnsi="Arial Narrow"/>
          <w:color w:val="000000"/>
        </w:rPr>
        <w:t>дств в с</w:t>
      </w:r>
      <w:proofErr w:type="gramEnd"/>
      <w:r w:rsidRPr="00DD0670">
        <w:rPr>
          <w:rFonts w:ascii="Arial Narrow" w:hAnsi="Arial Narrow"/>
          <w:color w:val="000000"/>
        </w:rPr>
        <w:t>оответствии с действующим законодательством, а также информированию пользователей автомобильных дорог.</w:t>
      </w:r>
    </w:p>
    <w:p w:rsidR="00DD0670" w:rsidRPr="00DD0670" w:rsidRDefault="00DD0670" w:rsidP="00DD0670">
      <w:pPr>
        <w:pStyle w:val="formattext"/>
        <w:spacing w:before="0" w:beforeAutospacing="0" w:after="0" w:afterAutospacing="0"/>
        <w:ind w:firstLine="709"/>
        <w:jc w:val="center"/>
        <w:rPr>
          <w:rFonts w:ascii="Arial Narrow" w:hAnsi="Arial Narrow"/>
          <w:color w:val="000000"/>
        </w:rPr>
      </w:pPr>
      <w:bookmarkStart w:id="5" w:name="P0063"/>
      <w:bookmarkEnd w:id="5"/>
    </w:p>
    <w:p w:rsidR="00DD0670" w:rsidRPr="00DD0670" w:rsidRDefault="00DD0670" w:rsidP="00DD0670">
      <w:pPr>
        <w:pStyle w:val="headertext"/>
        <w:numPr>
          <w:ilvl w:val="0"/>
          <w:numId w:val="3"/>
        </w:numPr>
        <w:spacing w:before="0" w:beforeAutospacing="0" w:after="0" w:afterAutospacing="0"/>
        <w:jc w:val="center"/>
        <w:rPr>
          <w:rFonts w:ascii="Arial Narrow" w:hAnsi="Arial Narrow"/>
          <w:color w:val="000000"/>
        </w:rPr>
      </w:pPr>
      <w:r w:rsidRPr="00DD0670">
        <w:rPr>
          <w:rFonts w:ascii="Arial Narrow" w:hAnsi="Arial Narrow"/>
          <w:color w:val="000000"/>
        </w:rPr>
        <w:t xml:space="preserve">Организация контроля качества работ по ремонту </w:t>
      </w:r>
    </w:p>
    <w:p w:rsidR="00DD0670" w:rsidRPr="00DD0670" w:rsidRDefault="00DD0670" w:rsidP="00DD0670">
      <w:pPr>
        <w:pStyle w:val="headertext"/>
        <w:spacing w:before="0" w:beforeAutospacing="0" w:after="0" w:afterAutospacing="0"/>
        <w:ind w:left="720"/>
        <w:jc w:val="center"/>
        <w:rPr>
          <w:rFonts w:ascii="Arial Narrow" w:hAnsi="Arial Narrow"/>
          <w:color w:val="000000"/>
        </w:rPr>
      </w:pPr>
      <w:r w:rsidRPr="00DD0670">
        <w:rPr>
          <w:rFonts w:ascii="Arial Narrow" w:hAnsi="Arial Narrow"/>
          <w:color w:val="000000"/>
        </w:rPr>
        <w:t>и содержанию автомобильных дорог</w:t>
      </w:r>
    </w:p>
    <w:p w:rsidR="00DD0670" w:rsidRPr="00DD0670" w:rsidRDefault="00DD0670" w:rsidP="00DD0670">
      <w:pPr>
        <w:pStyle w:val="headertext"/>
        <w:spacing w:before="0" w:beforeAutospacing="0" w:after="0" w:afterAutospacing="0"/>
        <w:ind w:left="720"/>
        <w:rPr>
          <w:rFonts w:ascii="Arial Narrow" w:hAnsi="Arial Narrow"/>
          <w:b/>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6.1. Уполномоченный орган контролирует исполнение условий муниципальных контрактов и осуществляет плановый и внеплановый контроль объемов и качества выполнения работ на объектах ремонта и </w:t>
      </w:r>
      <w:proofErr w:type="gramStart"/>
      <w:r w:rsidRPr="00DD0670">
        <w:rPr>
          <w:rFonts w:ascii="Arial Narrow" w:hAnsi="Arial Narrow"/>
          <w:color w:val="000000"/>
        </w:rPr>
        <w:t>содержания</w:t>
      </w:r>
      <w:proofErr w:type="gramEnd"/>
      <w:r w:rsidRPr="00DD0670">
        <w:rPr>
          <w:rFonts w:ascii="Arial Narrow" w:hAnsi="Arial Narrow"/>
          <w:color w:val="000000"/>
        </w:rPr>
        <w:t xml:space="preserve">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1) соблюдение технологических параметров при производстве работ по ремонту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2) качество материалов и конструкций, используемых для работ по ремонту и содержанию автомобильных дорог, проверяется путем организации контроля соответствия стандартам, техническим условиям, паспортам и другим документам. Также проверяется соблюдение правил транспортировки и хранения указанных материалов;</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3)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ремонта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4) выполнение геодезических работ в процессе ремонта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5) соответствие объемов и качества выполненных и предъявленных к оплате строительно-монтажных работ рабочей документации;</w:t>
      </w:r>
    </w:p>
    <w:p w:rsidR="00DD0670" w:rsidRDefault="00DD0670" w:rsidP="00DD0670">
      <w:pPr>
        <w:pStyle w:val="formattext"/>
        <w:spacing w:before="0" w:beforeAutospacing="0" w:after="0" w:afterAutospacing="0"/>
        <w:ind w:firstLine="709"/>
        <w:jc w:val="center"/>
        <w:rPr>
          <w:rFonts w:ascii="Arial Narrow" w:hAnsi="Arial Narrow"/>
          <w:color w:val="000000"/>
        </w:rPr>
      </w:pPr>
      <w:r>
        <w:rPr>
          <w:rFonts w:ascii="Arial Narrow" w:hAnsi="Arial Narrow"/>
          <w:color w:val="000000"/>
        </w:rPr>
        <w:t>6</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6) исполнение подрядными организациями указаний, предписаний авторского надзора и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7) осуществляет оценку транспортно-эксплуатационного состояния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lastRenderedPageBreak/>
        <w:t xml:space="preserve">8) осуществляет сбор оперативной информации о ходе выполнения работ на объектах содержания и </w:t>
      </w:r>
      <w:proofErr w:type="gramStart"/>
      <w:r w:rsidRPr="00DD0670">
        <w:rPr>
          <w:rFonts w:ascii="Arial Narrow" w:hAnsi="Arial Narrow"/>
          <w:color w:val="000000"/>
        </w:rPr>
        <w:t>ремонта</w:t>
      </w:r>
      <w:proofErr w:type="gramEnd"/>
      <w:r w:rsidRPr="00DD0670">
        <w:rPr>
          <w:rFonts w:ascii="Arial Narrow" w:hAnsi="Arial Narrow"/>
          <w:color w:val="000000"/>
        </w:rPr>
        <w:t xml:space="preserve"> автомобильных дорог;</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 xml:space="preserve">9) осуществляет проверку ведения исполнительной документации на объектах содержания и </w:t>
      </w:r>
      <w:proofErr w:type="gramStart"/>
      <w:r w:rsidRPr="00DD0670">
        <w:rPr>
          <w:rFonts w:ascii="Arial Narrow" w:hAnsi="Arial Narrow"/>
          <w:color w:val="000000"/>
        </w:rPr>
        <w:t>ремонта</w:t>
      </w:r>
      <w:proofErr w:type="gramEnd"/>
      <w:r w:rsidRPr="00DD0670">
        <w:rPr>
          <w:rFonts w:ascii="Arial Narrow" w:hAnsi="Arial Narrow"/>
          <w:color w:val="000000"/>
        </w:rPr>
        <w:t xml:space="preserve"> автомобильных дорог.</w:t>
      </w:r>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r w:rsidRPr="00DD0670">
        <w:rPr>
          <w:rFonts w:ascii="Arial Narrow" w:hAnsi="Arial Narrow"/>
          <w:color w:val="000000"/>
        </w:rPr>
        <w:t xml:space="preserve">7. Финансовое обеспечение работ по ремонту </w:t>
      </w:r>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r w:rsidRPr="00DD0670">
        <w:rPr>
          <w:rFonts w:ascii="Arial Narrow" w:hAnsi="Arial Narrow"/>
          <w:color w:val="000000"/>
        </w:rPr>
        <w:t>и содержанию автомобильных дорог</w:t>
      </w:r>
    </w:p>
    <w:p w:rsidR="00DD0670" w:rsidRPr="00DD0670" w:rsidRDefault="00DD0670" w:rsidP="00DD0670">
      <w:pPr>
        <w:pStyle w:val="headertext"/>
        <w:spacing w:before="0" w:beforeAutospacing="0" w:after="0" w:afterAutospacing="0"/>
        <w:ind w:firstLine="709"/>
        <w:jc w:val="center"/>
        <w:rPr>
          <w:rFonts w:ascii="Arial Narrow" w:hAnsi="Arial Narrow"/>
          <w:color w:val="000000"/>
        </w:rPr>
      </w:pP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7.1. </w:t>
      </w:r>
      <w:proofErr w:type="gramStart"/>
      <w:r w:rsidRPr="00DD0670">
        <w:rPr>
          <w:rFonts w:ascii="Arial Narrow" w:hAnsi="Arial Narrow"/>
          <w:color w:val="000000"/>
        </w:rPr>
        <w:t>Формирование расходов местного бюджета на очередной финансовый год и плановый период на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w:t>
      </w:r>
      <w:proofErr w:type="gramEnd"/>
      <w:r w:rsidRPr="00DD0670">
        <w:rPr>
          <w:rFonts w:ascii="Arial Narrow" w:hAnsi="Arial Narrow"/>
          <w:color w:val="000000"/>
        </w:rPr>
        <w:t xml:space="preserve"> регламентов.</w:t>
      </w:r>
    </w:p>
    <w:p w:rsidR="00DD0670" w:rsidRPr="00DD0670" w:rsidRDefault="00DD0670" w:rsidP="00DD0670">
      <w:pPr>
        <w:pStyle w:val="formattext"/>
        <w:spacing w:before="0" w:beforeAutospacing="0" w:after="0" w:afterAutospacing="0"/>
        <w:ind w:firstLine="709"/>
        <w:jc w:val="both"/>
        <w:rPr>
          <w:rFonts w:ascii="Arial Narrow" w:hAnsi="Arial Narrow"/>
          <w:color w:val="000000"/>
        </w:rPr>
      </w:pPr>
      <w:r w:rsidRPr="00DD0670">
        <w:rPr>
          <w:rFonts w:ascii="Arial Narrow" w:hAnsi="Arial Narrow"/>
          <w:color w:val="000000"/>
        </w:rPr>
        <w:t>7.2. Нормативы финансовых затрат на ремонт и содержание автомобильных дорог местного значения и правила расчета размера ассигнований местного бюджета на указанные цели утверждаются постановлениями администрации Ванновского сельского поселения Тбилисского района</w:t>
      </w:r>
      <w:r w:rsidRPr="00DD0670">
        <w:rPr>
          <w:rStyle w:val="match"/>
          <w:rFonts w:ascii="Arial Narrow" w:hAnsi="Arial Narrow"/>
          <w:color w:val="000000"/>
        </w:rPr>
        <w:t>.</w:t>
      </w: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ind w:right="-143"/>
        <w:jc w:val="both"/>
        <w:rPr>
          <w:rFonts w:ascii="Arial Narrow" w:hAnsi="Arial Narrow"/>
          <w:sz w:val="24"/>
          <w:szCs w:val="24"/>
        </w:rPr>
      </w:pPr>
      <w:r w:rsidRPr="00DD0670">
        <w:rPr>
          <w:rFonts w:ascii="Arial Narrow" w:hAnsi="Arial Narrow"/>
          <w:sz w:val="24"/>
          <w:szCs w:val="24"/>
        </w:rPr>
        <w:t>Глава Ванновского сельского поселения</w:t>
      </w:r>
    </w:p>
    <w:p w:rsidR="00DD0670" w:rsidRPr="00DD0670" w:rsidRDefault="00DD0670" w:rsidP="00DD0670">
      <w:pPr>
        <w:ind w:right="-143"/>
        <w:jc w:val="both"/>
        <w:rPr>
          <w:rFonts w:ascii="Arial Narrow" w:hAnsi="Arial Narrow"/>
          <w:sz w:val="24"/>
          <w:szCs w:val="24"/>
        </w:rPr>
      </w:pPr>
      <w:r w:rsidRPr="00DD0670">
        <w:rPr>
          <w:rFonts w:ascii="Arial Narrow" w:hAnsi="Arial Narrow"/>
          <w:sz w:val="24"/>
          <w:szCs w:val="24"/>
        </w:rPr>
        <w:t xml:space="preserve">Тбилисского района                                                                       </w:t>
      </w:r>
      <w:r>
        <w:rPr>
          <w:rFonts w:ascii="Arial Narrow" w:hAnsi="Arial Narrow"/>
          <w:sz w:val="24"/>
          <w:szCs w:val="24"/>
        </w:rPr>
        <w:t xml:space="preserve">                       </w:t>
      </w:r>
      <w:r w:rsidRPr="00DD0670">
        <w:rPr>
          <w:rFonts w:ascii="Arial Narrow" w:hAnsi="Arial Narrow"/>
          <w:sz w:val="24"/>
          <w:szCs w:val="24"/>
        </w:rPr>
        <w:t xml:space="preserve"> А.Н. </w:t>
      </w:r>
      <w:proofErr w:type="spellStart"/>
      <w:r w:rsidRPr="00DD0670">
        <w:rPr>
          <w:rFonts w:ascii="Arial Narrow" w:hAnsi="Arial Narrow"/>
          <w:sz w:val="24"/>
          <w:szCs w:val="24"/>
        </w:rPr>
        <w:t>Трубицын</w:t>
      </w:r>
      <w:proofErr w:type="spellEnd"/>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r>
        <w:rPr>
          <w:rFonts w:ascii="Arial Narrow" w:hAnsi="Arial Narrow"/>
          <w:b/>
        </w:rPr>
        <w:t xml:space="preserve"> </w:t>
      </w: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DD0670" w:rsidRPr="00DD0670" w:rsidRDefault="00DD0670" w:rsidP="00DD0670">
      <w:pPr>
        <w:pStyle w:val="headertext"/>
        <w:spacing w:before="0" w:beforeAutospacing="0" w:after="0" w:afterAutospacing="0"/>
        <w:ind w:firstLine="709"/>
        <w:jc w:val="center"/>
        <w:rPr>
          <w:rFonts w:ascii="Arial Narrow" w:hAnsi="Arial Narrow"/>
          <w:b/>
        </w:rPr>
      </w:pPr>
    </w:p>
    <w:p w:rsidR="000A2C04" w:rsidRPr="00DD0670" w:rsidRDefault="000A2C04">
      <w:pPr>
        <w:rPr>
          <w:rFonts w:ascii="Arial Narrow" w:hAnsi="Arial Narrow"/>
          <w:sz w:val="24"/>
          <w:szCs w:val="24"/>
        </w:rPr>
      </w:pPr>
    </w:p>
    <w:sectPr w:rsidR="000A2C04" w:rsidRPr="00DD0670" w:rsidSect="000A2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20E"/>
    <w:multiLevelType w:val="hybridMultilevel"/>
    <w:tmpl w:val="678488C6"/>
    <w:lvl w:ilvl="0" w:tplc="C2525AEE">
      <w:start w:val="1"/>
      <w:numFmt w:val="decimal"/>
      <w:lvlText w:val="%1."/>
      <w:lvlJc w:val="left"/>
      <w:pPr>
        <w:ind w:left="2463"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090765"/>
    <w:multiLevelType w:val="hybridMultilevel"/>
    <w:tmpl w:val="E5AA555E"/>
    <w:lvl w:ilvl="0" w:tplc="0419000F">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2B3D91"/>
    <w:multiLevelType w:val="hybridMultilevel"/>
    <w:tmpl w:val="B488610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670"/>
    <w:rsid w:val="000A2C04"/>
    <w:rsid w:val="00C5516E"/>
    <w:rsid w:val="00DD0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6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0670"/>
    <w:rPr>
      <w:color w:val="0000FF"/>
      <w:u w:val="single"/>
    </w:rPr>
  </w:style>
  <w:style w:type="paragraph" w:styleId="a4">
    <w:name w:val="No Spacing"/>
    <w:uiPriority w:val="1"/>
    <w:qFormat/>
    <w:rsid w:val="00DD0670"/>
    <w:pPr>
      <w:spacing w:after="0" w:line="240" w:lineRule="auto"/>
    </w:pPr>
  </w:style>
  <w:style w:type="paragraph" w:styleId="a5">
    <w:name w:val="List Paragraph"/>
    <w:basedOn w:val="a"/>
    <w:uiPriority w:val="34"/>
    <w:qFormat/>
    <w:rsid w:val="00DD0670"/>
    <w:pPr>
      <w:ind w:left="720"/>
      <w:contextualSpacing/>
    </w:pPr>
  </w:style>
  <w:style w:type="paragraph" w:customStyle="1" w:styleId="formattext">
    <w:name w:val="formattext"/>
    <w:basedOn w:val="a"/>
    <w:rsid w:val="00DD0670"/>
    <w:pPr>
      <w:spacing w:before="100" w:beforeAutospacing="1" w:after="100" w:afterAutospacing="1"/>
    </w:pPr>
    <w:rPr>
      <w:sz w:val="24"/>
      <w:szCs w:val="24"/>
    </w:rPr>
  </w:style>
  <w:style w:type="paragraph" w:customStyle="1" w:styleId="headertext">
    <w:name w:val="headertext"/>
    <w:basedOn w:val="a"/>
    <w:rsid w:val="00DD0670"/>
    <w:pPr>
      <w:spacing w:before="100" w:beforeAutospacing="1" w:after="100" w:afterAutospacing="1"/>
    </w:pPr>
    <w:rPr>
      <w:sz w:val="24"/>
      <w:szCs w:val="24"/>
    </w:rPr>
  </w:style>
  <w:style w:type="character" w:customStyle="1" w:styleId="1">
    <w:name w:val="Основной шрифт абзаца1"/>
    <w:rsid w:val="00DD0670"/>
  </w:style>
  <w:style w:type="character" w:customStyle="1" w:styleId="match">
    <w:name w:val="match"/>
    <w:rsid w:val="00DD0670"/>
  </w:style>
  <w:style w:type="table" w:styleId="a6">
    <w:name w:val="Table Grid"/>
    <w:basedOn w:val="a1"/>
    <w:uiPriority w:val="59"/>
    <w:rsid w:val="00DD0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D0670"/>
    <w:rPr>
      <w:rFonts w:ascii="Tahoma" w:hAnsi="Tahoma" w:cs="Tahoma"/>
      <w:sz w:val="16"/>
      <w:szCs w:val="16"/>
    </w:rPr>
  </w:style>
  <w:style w:type="character" w:customStyle="1" w:styleId="a8">
    <w:name w:val="Текст выноски Знак"/>
    <w:basedOn w:val="a0"/>
    <w:link w:val="a7"/>
    <w:uiPriority w:val="99"/>
    <w:semiHidden/>
    <w:rsid w:val="00DD06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67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0670"/>
    <w:rPr>
      <w:color w:val="0000FF"/>
      <w:u w:val="single"/>
    </w:rPr>
  </w:style>
  <w:style w:type="paragraph" w:styleId="a4">
    <w:name w:val="No Spacing"/>
    <w:uiPriority w:val="1"/>
    <w:qFormat/>
    <w:rsid w:val="00DD0670"/>
    <w:pPr>
      <w:spacing w:after="0" w:line="240" w:lineRule="auto"/>
    </w:pPr>
  </w:style>
  <w:style w:type="paragraph" w:styleId="a5">
    <w:name w:val="List Paragraph"/>
    <w:basedOn w:val="a"/>
    <w:uiPriority w:val="34"/>
    <w:qFormat/>
    <w:rsid w:val="00DD0670"/>
    <w:pPr>
      <w:ind w:left="720"/>
      <w:contextualSpacing/>
    </w:pPr>
  </w:style>
  <w:style w:type="paragraph" w:customStyle="1" w:styleId="formattext">
    <w:name w:val="formattext"/>
    <w:basedOn w:val="a"/>
    <w:rsid w:val="00DD0670"/>
    <w:pPr>
      <w:spacing w:before="100" w:beforeAutospacing="1" w:after="100" w:afterAutospacing="1"/>
    </w:pPr>
    <w:rPr>
      <w:sz w:val="24"/>
      <w:szCs w:val="24"/>
    </w:rPr>
  </w:style>
  <w:style w:type="paragraph" w:customStyle="1" w:styleId="headertext">
    <w:name w:val="headertext"/>
    <w:basedOn w:val="a"/>
    <w:rsid w:val="00DD0670"/>
    <w:pPr>
      <w:spacing w:before="100" w:beforeAutospacing="1" w:after="100" w:afterAutospacing="1"/>
    </w:pPr>
    <w:rPr>
      <w:sz w:val="24"/>
      <w:szCs w:val="24"/>
    </w:rPr>
  </w:style>
  <w:style w:type="character" w:customStyle="1" w:styleId="1">
    <w:name w:val="Основной шрифт абзаца1"/>
    <w:rsid w:val="00DD0670"/>
  </w:style>
  <w:style w:type="character" w:customStyle="1" w:styleId="match">
    <w:name w:val="match"/>
    <w:rsid w:val="00DD0670"/>
  </w:style>
  <w:style w:type="table" w:styleId="a6">
    <w:name w:val="Table Grid"/>
    <w:basedOn w:val="a1"/>
    <w:uiPriority w:val="59"/>
    <w:rsid w:val="00DD0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D0670"/>
    <w:rPr>
      <w:rFonts w:ascii="Tahoma" w:hAnsi="Tahoma" w:cs="Tahoma"/>
      <w:sz w:val="16"/>
      <w:szCs w:val="16"/>
    </w:rPr>
  </w:style>
  <w:style w:type="character" w:customStyle="1" w:styleId="a8">
    <w:name w:val="Текст выноски Знак"/>
    <w:basedOn w:val="a0"/>
    <w:link w:val="a7"/>
    <w:uiPriority w:val="99"/>
    <w:semiHidden/>
    <w:rsid w:val="00DD06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12"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3001</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ванновское</cp:lastModifiedBy>
  <cp:revision>2</cp:revision>
  <dcterms:created xsi:type="dcterms:W3CDTF">2023-09-18T13:20:00Z</dcterms:created>
  <dcterms:modified xsi:type="dcterms:W3CDTF">2023-09-18T13:20:00Z</dcterms:modified>
</cp:coreProperties>
</file>