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7"/>
      </w:tblGrid>
      <w:tr w:rsidR="001C23F2" w:rsidRPr="00E81995" w:rsidTr="001C23F2">
        <w:tc>
          <w:tcPr>
            <w:tcW w:w="9857" w:type="dxa"/>
            <w:tcBorders>
              <w:top w:val="nil"/>
              <w:left w:val="nil"/>
              <w:bottom w:val="nil"/>
              <w:right w:val="nil"/>
            </w:tcBorders>
            <w:hideMark/>
          </w:tcPr>
          <w:p w:rsidR="001C0D3B" w:rsidRPr="00E81995" w:rsidRDefault="001C0D3B" w:rsidP="001C0D3B">
            <w:pPr>
              <w:pStyle w:val="aa"/>
              <w:jc w:val="center"/>
              <w:rPr>
                <w:rFonts w:ascii="Arial Narrow" w:hAnsi="Arial Narrow"/>
                <w:sz w:val="24"/>
                <w:szCs w:val="24"/>
              </w:rPr>
            </w:pPr>
            <w:r w:rsidRPr="00E81995">
              <w:rPr>
                <w:rFonts w:ascii="Arial Narrow" w:hAnsi="Arial Narrow"/>
                <w:noProof/>
                <w:sz w:val="24"/>
                <w:szCs w:val="24"/>
              </w:rPr>
              <w:drawing>
                <wp:inline distT="0" distB="0" distL="0" distR="0">
                  <wp:extent cx="600075" cy="742950"/>
                  <wp:effectExtent l="19050" t="0" r="9525" b="0"/>
                  <wp:docPr id="1" name="Рисунок 1" descr="Герб Ванновского с.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Ванновского с.п."/>
                          <pic:cNvPicPr>
                            <a:picLocks noChangeAspect="1" noChangeArrowheads="1"/>
                          </pic:cNvPicPr>
                        </pic:nvPicPr>
                        <pic:blipFill>
                          <a:blip r:embed="rId6" cstate="print"/>
                          <a:srcRect/>
                          <a:stretch>
                            <a:fillRect/>
                          </a:stretch>
                        </pic:blipFill>
                        <pic:spPr bwMode="auto">
                          <a:xfrm>
                            <a:off x="0" y="0"/>
                            <a:ext cx="600075" cy="742950"/>
                          </a:xfrm>
                          <a:prstGeom prst="rect">
                            <a:avLst/>
                          </a:prstGeom>
                          <a:noFill/>
                          <a:ln w="9525">
                            <a:noFill/>
                            <a:miter lim="800000"/>
                            <a:headEnd/>
                            <a:tailEnd/>
                          </a:ln>
                        </pic:spPr>
                      </pic:pic>
                    </a:graphicData>
                  </a:graphic>
                </wp:inline>
              </w:drawing>
            </w:r>
          </w:p>
          <w:p w:rsidR="001C0D3B" w:rsidRPr="00E81995" w:rsidRDefault="001C0D3B" w:rsidP="001C0D3B">
            <w:pPr>
              <w:pStyle w:val="aa"/>
              <w:jc w:val="center"/>
              <w:rPr>
                <w:rFonts w:ascii="Arial Narrow" w:hAnsi="Arial Narrow"/>
                <w:sz w:val="24"/>
                <w:szCs w:val="24"/>
              </w:rPr>
            </w:pPr>
          </w:p>
          <w:p w:rsidR="001C0D3B" w:rsidRPr="00E81995" w:rsidRDefault="001C0D3B" w:rsidP="001C0D3B">
            <w:pPr>
              <w:pStyle w:val="aa"/>
              <w:jc w:val="center"/>
              <w:rPr>
                <w:rFonts w:ascii="Arial Narrow" w:hAnsi="Arial Narrow"/>
                <w:sz w:val="24"/>
                <w:szCs w:val="24"/>
              </w:rPr>
            </w:pPr>
          </w:p>
          <w:p w:rsidR="001C0D3B" w:rsidRPr="00E81995" w:rsidRDefault="001C0D3B" w:rsidP="001C0D3B">
            <w:pPr>
              <w:pStyle w:val="aa"/>
              <w:jc w:val="center"/>
              <w:rPr>
                <w:rFonts w:ascii="Arial Narrow" w:hAnsi="Arial Narrow" w:cs="Times New Roman"/>
                <w:b/>
                <w:sz w:val="28"/>
                <w:szCs w:val="28"/>
              </w:rPr>
            </w:pPr>
            <w:r w:rsidRPr="00E81995">
              <w:rPr>
                <w:rFonts w:ascii="Arial Narrow" w:hAnsi="Arial Narrow" w:cs="Times New Roman"/>
                <w:b/>
                <w:sz w:val="28"/>
                <w:szCs w:val="28"/>
              </w:rPr>
              <w:t>АДМИНИСТРАЦИЯ ВАННОВСКОГО СЕЛЬСКОГО ПОСЕЛЕНИЯ ТБИЛИССКОГО РАЙОНА</w:t>
            </w:r>
          </w:p>
          <w:p w:rsidR="001C0D3B" w:rsidRPr="00E81995" w:rsidRDefault="001C0D3B" w:rsidP="001C0D3B">
            <w:pPr>
              <w:pStyle w:val="aa"/>
              <w:jc w:val="center"/>
              <w:rPr>
                <w:rFonts w:ascii="Arial Narrow" w:hAnsi="Arial Narrow"/>
                <w:sz w:val="28"/>
                <w:szCs w:val="28"/>
              </w:rPr>
            </w:pPr>
          </w:p>
          <w:p w:rsidR="001C0D3B" w:rsidRPr="00E81995" w:rsidRDefault="001C0D3B" w:rsidP="001C0D3B">
            <w:pPr>
              <w:pStyle w:val="aa"/>
              <w:jc w:val="center"/>
              <w:rPr>
                <w:rFonts w:ascii="Arial Narrow" w:hAnsi="Arial Narrow" w:cs="Times New Roman"/>
                <w:b/>
                <w:sz w:val="28"/>
                <w:szCs w:val="28"/>
              </w:rPr>
            </w:pPr>
            <w:r w:rsidRPr="00E81995">
              <w:rPr>
                <w:rFonts w:ascii="Arial Narrow" w:hAnsi="Arial Narrow" w:cs="Times New Roman"/>
                <w:b/>
                <w:sz w:val="28"/>
                <w:szCs w:val="28"/>
              </w:rPr>
              <w:t>ПОСТАНОВЛЕНИЕ</w:t>
            </w:r>
          </w:p>
          <w:p w:rsidR="001C0D3B" w:rsidRPr="00E81995" w:rsidRDefault="001C0D3B" w:rsidP="001C0D3B">
            <w:pPr>
              <w:pStyle w:val="aa"/>
              <w:jc w:val="center"/>
              <w:rPr>
                <w:rFonts w:ascii="Arial Narrow" w:hAnsi="Arial Narrow" w:cs="Times New Roman"/>
                <w:b/>
                <w:sz w:val="28"/>
                <w:szCs w:val="28"/>
              </w:rPr>
            </w:pPr>
          </w:p>
          <w:p w:rsidR="001C0D3B" w:rsidRPr="00E81995" w:rsidRDefault="001C0D3B" w:rsidP="001C0D3B">
            <w:pPr>
              <w:pStyle w:val="aa"/>
              <w:jc w:val="center"/>
              <w:rPr>
                <w:rFonts w:ascii="Arial Narrow" w:hAnsi="Arial Narrow" w:cs="Times New Roman"/>
                <w:b/>
                <w:sz w:val="24"/>
                <w:szCs w:val="24"/>
              </w:rPr>
            </w:pPr>
          </w:p>
          <w:p w:rsidR="00683371" w:rsidRDefault="00683371" w:rsidP="001C0D3B">
            <w:pPr>
              <w:pStyle w:val="aa"/>
              <w:jc w:val="center"/>
              <w:rPr>
                <w:rFonts w:ascii="Arial" w:hAnsi="Arial" w:cs="Arial"/>
              </w:rPr>
            </w:pPr>
            <w:r>
              <w:rPr>
                <w:rFonts w:ascii="Arial" w:hAnsi="Arial" w:cs="Arial"/>
              </w:rPr>
              <w:t xml:space="preserve">«_____»_____________________________года                       </w:t>
            </w:r>
            <w:r>
              <w:rPr>
                <w:rFonts w:ascii="Arial" w:hAnsi="Arial" w:cs="Arial"/>
              </w:rPr>
              <w:tab/>
            </w:r>
            <w:r>
              <w:rPr>
                <w:rFonts w:ascii="Arial" w:hAnsi="Arial" w:cs="Arial"/>
              </w:rPr>
              <w:tab/>
              <w:t xml:space="preserve">   № _______ </w:t>
            </w:r>
          </w:p>
          <w:p w:rsidR="00683371" w:rsidRDefault="00683371" w:rsidP="001C0D3B">
            <w:pPr>
              <w:pStyle w:val="aa"/>
              <w:jc w:val="center"/>
              <w:rPr>
                <w:rFonts w:ascii="Arial" w:hAnsi="Arial" w:cs="Arial"/>
              </w:rPr>
            </w:pPr>
          </w:p>
          <w:p w:rsidR="001C0D3B" w:rsidRPr="00E81995" w:rsidRDefault="00E81995" w:rsidP="001C0D3B">
            <w:pPr>
              <w:pStyle w:val="aa"/>
              <w:jc w:val="center"/>
              <w:rPr>
                <w:rFonts w:ascii="Arial Narrow" w:hAnsi="Arial Narrow" w:cs="Times New Roman"/>
                <w:sz w:val="24"/>
                <w:szCs w:val="24"/>
              </w:rPr>
            </w:pPr>
            <w:bookmarkStart w:id="0" w:name="_GoBack"/>
            <w:bookmarkEnd w:id="0"/>
            <w:r>
              <w:rPr>
                <w:rFonts w:ascii="Arial Narrow" w:hAnsi="Arial Narrow" w:cs="Times New Roman"/>
                <w:sz w:val="24"/>
                <w:szCs w:val="24"/>
              </w:rPr>
              <w:t xml:space="preserve"> </w:t>
            </w:r>
            <w:r w:rsidR="001C0D3B" w:rsidRPr="00E81995">
              <w:rPr>
                <w:rFonts w:ascii="Arial Narrow" w:hAnsi="Arial Narrow" w:cs="Times New Roman"/>
                <w:sz w:val="24"/>
                <w:szCs w:val="24"/>
              </w:rPr>
              <w:t xml:space="preserve"> село Ванновское</w:t>
            </w:r>
          </w:p>
          <w:p w:rsidR="001C23F2" w:rsidRPr="00E81995" w:rsidRDefault="001C23F2" w:rsidP="00E81995">
            <w:pPr>
              <w:widowControl/>
              <w:autoSpaceDE/>
              <w:adjustRightInd/>
              <w:rPr>
                <w:rFonts w:ascii="Arial Narrow" w:hAnsi="Arial Narrow"/>
                <w:sz w:val="24"/>
                <w:szCs w:val="24"/>
              </w:rPr>
            </w:pPr>
          </w:p>
        </w:tc>
      </w:tr>
    </w:tbl>
    <w:p w:rsidR="001C23F2" w:rsidRPr="00E81995" w:rsidRDefault="001C23F2" w:rsidP="001C0D3B">
      <w:pPr>
        <w:widowControl/>
        <w:shd w:val="clear" w:color="auto" w:fill="FFFFFF"/>
        <w:autoSpaceDE/>
        <w:adjustRightInd/>
        <w:rPr>
          <w:rFonts w:ascii="Arial Narrow" w:hAnsi="Arial Narrow"/>
          <w:b/>
          <w:bCs/>
          <w:sz w:val="24"/>
          <w:szCs w:val="24"/>
        </w:rPr>
      </w:pPr>
    </w:p>
    <w:p w:rsidR="001C23F2" w:rsidRPr="00E81995" w:rsidRDefault="001C23F2" w:rsidP="001C23F2">
      <w:pPr>
        <w:widowControl/>
        <w:shd w:val="clear" w:color="auto" w:fill="FFFFFF"/>
        <w:autoSpaceDE/>
        <w:adjustRightInd/>
        <w:ind w:firstLine="540"/>
        <w:jc w:val="center"/>
        <w:rPr>
          <w:rFonts w:ascii="Arial Narrow" w:hAnsi="Arial Narrow"/>
          <w:sz w:val="24"/>
          <w:szCs w:val="24"/>
        </w:rPr>
      </w:pPr>
      <w:r w:rsidRPr="00E81995">
        <w:rPr>
          <w:rFonts w:ascii="Arial Narrow" w:hAnsi="Arial Narrow"/>
          <w:b/>
          <w:bCs/>
          <w:sz w:val="24"/>
          <w:szCs w:val="24"/>
        </w:rPr>
        <w:t xml:space="preserve">Об утверждении Порядка использования населением объектов спорта, находящихся в муниципальной собственности администрации </w:t>
      </w:r>
      <w:r w:rsidR="002B52AD" w:rsidRPr="00E81995">
        <w:rPr>
          <w:rFonts w:ascii="Arial Narrow" w:hAnsi="Arial Narrow"/>
          <w:b/>
          <w:bCs/>
          <w:sz w:val="24"/>
          <w:szCs w:val="24"/>
        </w:rPr>
        <w:t xml:space="preserve"> Ванновского</w:t>
      </w:r>
      <w:r w:rsidRPr="00E81995">
        <w:rPr>
          <w:rFonts w:ascii="Arial Narrow" w:hAnsi="Arial Narrow"/>
          <w:b/>
          <w:bCs/>
          <w:sz w:val="24"/>
          <w:szCs w:val="24"/>
        </w:rPr>
        <w:t xml:space="preserve"> сельского поселения Тбилисского района</w:t>
      </w:r>
      <w:r w:rsidR="00DF5886" w:rsidRPr="00E81995">
        <w:rPr>
          <w:rFonts w:ascii="Arial Narrow" w:hAnsi="Arial Narrow"/>
          <w:b/>
          <w:bCs/>
          <w:sz w:val="24"/>
          <w:szCs w:val="24"/>
        </w:rPr>
        <w:t xml:space="preserve"> </w:t>
      </w:r>
    </w:p>
    <w:p w:rsidR="001C23F2" w:rsidRPr="00E81995" w:rsidRDefault="001C23F2" w:rsidP="001C23F2">
      <w:pPr>
        <w:widowControl/>
        <w:shd w:val="clear" w:color="auto" w:fill="FFFFFF"/>
        <w:autoSpaceDE/>
        <w:adjustRightInd/>
        <w:ind w:firstLine="540"/>
        <w:jc w:val="both"/>
        <w:rPr>
          <w:rFonts w:ascii="Arial Narrow" w:hAnsi="Arial Narrow"/>
          <w:sz w:val="24"/>
          <w:szCs w:val="24"/>
        </w:rPr>
      </w:pPr>
      <w:r w:rsidRPr="00E81995">
        <w:rPr>
          <w:rFonts w:ascii="Arial Narrow" w:hAnsi="Arial Narrow"/>
          <w:sz w:val="24"/>
          <w:szCs w:val="24"/>
        </w:rPr>
        <w:t> </w:t>
      </w:r>
    </w:p>
    <w:p w:rsidR="001C23F2" w:rsidRPr="00E81995" w:rsidRDefault="001C23F2" w:rsidP="001C23F2">
      <w:pPr>
        <w:widowControl/>
        <w:suppressAutoHyphens/>
        <w:autoSpaceDE/>
        <w:adjustRightInd/>
        <w:ind w:right="-140" w:firstLine="567"/>
        <w:jc w:val="both"/>
        <w:rPr>
          <w:rFonts w:ascii="Arial Narrow" w:eastAsia="SimSun" w:hAnsi="Arial Narrow"/>
          <w:kern w:val="2"/>
          <w:sz w:val="24"/>
          <w:szCs w:val="24"/>
          <w:lang w:eastAsia="ar-SA"/>
        </w:rPr>
      </w:pPr>
      <w:proofErr w:type="gramStart"/>
      <w:r w:rsidRPr="00E81995">
        <w:rPr>
          <w:rFonts w:ascii="Arial Narrow" w:hAnsi="Arial Narrow"/>
          <w:sz w:val="24"/>
          <w:szCs w:val="24"/>
        </w:rPr>
        <w:t>В соответствии с Федеральными законами от 6 октября 2003 года № 313-ФЗ «Об общих принципах организации местного самоуправления в Российской Федерации», от 4 декабря 2007 года № 329-ФЗ «О физической культуре и спорте в Российской Федерации», поручением Президента Российской Федерации от 22 ноября 2019 года № Пр-2397 «Перечень поручений по итогам заседания Совета по развитию физической культуры и спорта», приказом министерства физической культуры</w:t>
      </w:r>
      <w:proofErr w:type="gramEnd"/>
      <w:r w:rsidRPr="00E81995">
        <w:rPr>
          <w:rFonts w:ascii="Arial Narrow" w:hAnsi="Arial Narrow"/>
          <w:sz w:val="24"/>
          <w:szCs w:val="24"/>
        </w:rPr>
        <w:t xml:space="preserve"> и спорта Краснодарского края от 1 июля 2022 года № 1049 «Об утверждении методических рекомендаций по порядку использования населением объектов спорта, находящихся в государственной собственности Краснодарского края или муниципальной собственности (в том числе спортивной инфраструктуры образовательных организаций во </w:t>
      </w:r>
      <w:proofErr w:type="spellStart"/>
      <w:r w:rsidRPr="00E81995">
        <w:rPr>
          <w:rFonts w:ascii="Arial Narrow" w:hAnsi="Arial Narrow"/>
          <w:sz w:val="24"/>
          <w:szCs w:val="24"/>
        </w:rPr>
        <w:t>внеучебное</w:t>
      </w:r>
      <w:proofErr w:type="spellEnd"/>
      <w:r w:rsidRPr="00E81995">
        <w:rPr>
          <w:rFonts w:ascii="Arial Narrow" w:hAnsi="Arial Narrow"/>
          <w:sz w:val="24"/>
          <w:szCs w:val="24"/>
        </w:rPr>
        <w:t xml:space="preserve"> время)», руководствуясь </w:t>
      </w:r>
      <w:r w:rsidRPr="00E81995">
        <w:rPr>
          <w:rFonts w:ascii="Arial Narrow" w:eastAsia="SimSun" w:hAnsi="Arial Narrow"/>
          <w:kern w:val="2"/>
          <w:sz w:val="24"/>
          <w:szCs w:val="24"/>
          <w:lang w:eastAsia="ar-SA"/>
        </w:rPr>
        <w:t xml:space="preserve">статьями 32, 60 Устава </w:t>
      </w:r>
      <w:r w:rsidR="002B52AD" w:rsidRPr="00E81995">
        <w:rPr>
          <w:rFonts w:ascii="Arial Narrow" w:eastAsia="SimSun" w:hAnsi="Arial Narrow"/>
          <w:kern w:val="2"/>
          <w:sz w:val="24"/>
          <w:szCs w:val="24"/>
          <w:lang w:eastAsia="ar-SA"/>
        </w:rPr>
        <w:t>Ванновского</w:t>
      </w:r>
      <w:r w:rsidRPr="00E81995">
        <w:rPr>
          <w:rFonts w:ascii="Arial Narrow" w:eastAsia="SimSun" w:hAnsi="Arial Narrow"/>
          <w:kern w:val="2"/>
          <w:sz w:val="24"/>
          <w:szCs w:val="24"/>
          <w:lang w:eastAsia="ar-SA"/>
        </w:rPr>
        <w:t xml:space="preserve"> сельского поселения Тбилисского района </w:t>
      </w:r>
      <w:proofErr w:type="gramStart"/>
      <w:r w:rsidRPr="00E81995">
        <w:rPr>
          <w:rFonts w:ascii="Arial Narrow" w:eastAsia="SimSun" w:hAnsi="Arial Narrow"/>
          <w:kern w:val="2"/>
          <w:sz w:val="24"/>
          <w:szCs w:val="24"/>
          <w:lang w:eastAsia="ar-SA"/>
        </w:rPr>
        <w:t>п</w:t>
      </w:r>
      <w:proofErr w:type="gramEnd"/>
      <w:r w:rsidRPr="00E81995">
        <w:rPr>
          <w:rFonts w:ascii="Arial Narrow" w:eastAsia="SimSun" w:hAnsi="Arial Narrow"/>
          <w:kern w:val="2"/>
          <w:sz w:val="24"/>
          <w:szCs w:val="24"/>
          <w:lang w:eastAsia="ar-SA"/>
        </w:rPr>
        <w:t xml:space="preserve"> о с т а н о в л я ю:</w:t>
      </w:r>
    </w:p>
    <w:p w:rsidR="001C23F2" w:rsidRPr="00E81995" w:rsidRDefault="001C23F2" w:rsidP="001C23F2">
      <w:pPr>
        <w:pStyle w:val="a3"/>
        <w:widowControl/>
        <w:numPr>
          <w:ilvl w:val="0"/>
          <w:numId w:val="1"/>
        </w:numPr>
        <w:suppressAutoHyphens/>
        <w:autoSpaceDE/>
        <w:adjustRightInd/>
        <w:ind w:left="0" w:right="-140" w:firstLine="567"/>
        <w:jc w:val="both"/>
        <w:rPr>
          <w:rFonts w:ascii="Arial Narrow" w:eastAsia="SimSun" w:hAnsi="Arial Narrow"/>
          <w:kern w:val="2"/>
          <w:sz w:val="24"/>
          <w:szCs w:val="24"/>
          <w:lang w:eastAsia="ar-SA"/>
        </w:rPr>
      </w:pPr>
      <w:r w:rsidRPr="00E81995">
        <w:rPr>
          <w:rFonts w:ascii="Arial Narrow" w:hAnsi="Arial Narrow"/>
          <w:sz w:val="24"/>
          <w:szCs w:val="24"/>
        </w:rPr>
        <w:t xml:space="preserve">Утвердить Порядок использования населением объектов спорта, находящихся в муниципальной собственности администрации </w:t>
      </w:r>
      <w:r w:rsidR="002B52AD" w:rsidRPr="00E81995">
        <w:rPr>
          <w:rFonts w:ascii="Arial Narrow" w:eastAsia="SimSun" w:hAnsi="Arial Narrow"/>
          <w:kern w:val="2"/>
          <w:sz w:val="24"/>
          <w:szCs w:val="24"/>
          <w:lang w:eastAsia="ar-SA"/>
        </w:rPr>
        <w:t>Ванновского</w:t>
      </w:r>
      <w:r w:rsidR="002B52AD" w:rsidRPr="00E81995">
        <w:rPr>
          <w:rFonts w:ascii="Arial Narrow" w:hAnsi="Arial Narrow"/>
          <w:sz w:val="24"/>
          <w:szCs w:val="24"/>
        </w:rPr>
        <w:t xml:space="preserve"> </w:t>
      </w:r>
      <w:r w:rsidRPr="00E81995">
        <w:rPr>
          <w:rFonts w:ascii="Arial Narrow" w:hAnsi="Arial Narrow"/>
          <w:sz w:val="24"/>
          <w:szCs w:val="24"/>
        </w:rPr>
        <w:t>сельского поселения Тбилисского района согласно приложению к настоящему постановлению, (прилагается).</w:t>
      </w:r>
    </w:p>
    <w:p w:rsidR="001C23F2" w:rsidRPr="00E81995" w:rsidRDefault="002B52AD" w:rsidP="001C23F2">
      <w:pPr>
        <w:pStyle w:val="a3"/>
        <w:widowControl/>
        <w:numPr>
          <w:ilvl w:val="0"/>
          <w:numId w:val="1"/>
        </w:numPr>
        <w:suppressAutoHyphens/>
        <w:autoSpaceDE/>
        <w:adjustRightInd/>
        <w:ind w:left="0" w:right="-140" w:firstLine="567"/>
        <w:jc w:val="both"/>
        <w:rPr>
          <w:rFonts w:ascii="Arial Narrow" w:eastAsia="SimSun" w:hAnsi="Arial Narrow"/>
          <w:kern w:val="2"/>
          <w:sz w:val="24"/>
          <w:szCs w:val="24"/>
          <w:lang w:eastAsia="ar-SA"/>
        </w:rPr>
      </w:pPr>
      <w:r w:rsidRPr="00E81995">
        <w:rPr>
          <w:rFonts w:ascii="Arial Narrow" w:eastAsia="SimSun" w:hAnsi="Arial Narrow"/>
          <w:kern w:val="2"/>
          <w:sz w:val="24"/>
          <w:szCs w:val="24"/>
          <w:lang w:eastAsia="ar-SA"/>
        </w:rPr>
        <w:t xml:space="preserve">Главному специалисту </w:t>
      </w:r>
      <w:r w:rsidR="001C23F2" w:rsidRPr="00E81995">
        <w:rPr>
          <w:rFonts w:ascii="Arial Narrow" w:eastAsia="SimSun" w:hAnsi="Arial Narrow"/>
          <w:kern w:val="2"/>
          <w:sz w:val="24"/>
          <w:szCs w:val="24"/>
          <w:lang w:eastAsia="ar-SA"/>
        </w:rPr>
        <w:t xml:space="preserve">администрации </w:t>
      </w:r>
      <w:r w:rsidRPr="00E81995">
        <w:rPr>
          <w:rFonts w:ascii="Arial Narrow" w:eastAsia="SimSun" w:hAnsi="Arial Narrow"/>
          <w:kern w:val="2"/>
          <w:sz w:val="24"/>
          <w:szCs w:val="24"/>
          <w:lang w:eastAsia="ar-SA"/>
        </w:rPr>
        <w:t>Ванновского</w:t>
      </w:r>
      <w:r w:rsidR="001C23F2" w:rsidRPr="00E81995">
        <w:rPr>
          <w:rFonts w:ascii="Arial Narrow" w:eastAsia="SimSun" w:hAnsi="Arial Narrow"/>
          <w:kern w:val="2"/>
          <w:sz w:val="24"/>
          <w:szCs w:val="24"/>
          <w:lang w:eastAsia="ar-SA"/>
        </w:rPr>
        <w:t xml:space="preserve"> сельского поселения Тбилисского района (</w:t>
      </w:r>
      <w:proofErr w:type="spellStart"/>
      <w:r w:rsidR="00DF5886" w:rsidRPr="00E81995">
        <w:rPr>
          <w:rFonts w:ascii="Arial Narrow" w:eastAsia="SimSun" w:hAnsi="Arial Narrow"/>
          <w:kern w:val="2"/>
          <w:sz w:val="24"/>
          <w:szCs w:val="24"/>
          <w:lang w:eastAsia="ar-SA"/>
        </w:rPr>
        <w:t>Сали</w:t>
      </w:r>
      <w:r w:rsidRPr="00E81995">
        <w:rPr>
          <w:rFonts w:ascii="Arial Narrow" w:eastAsia="SimSun" w:hAnsi="Arial Narrow"/>
          <w:kern w:val="2"/>
          <w:sz w:val="24"/>
          <w:szCs w:val="24"/>
          <w:lang w:eastAsia="ar-SA"/>
        </w:rPr>
        <w:t>на</w:t>
      </w:r>
      <w:proofErr w:type="spellEnd"/>
      <w:r w:rsidR="001C23F2" w:rsidRPr="00E81995">
        <w:rPr>
          <w:rFonts w:ascii="Arial Narrow" w:eastAsia="SimSun" w:hAnsi="Arial Narrow"/>
          <w:kern w:val="2"/>
          <w:sz w:val="24"/>
          <w:szCs w:val="24"/>
          <w:lang w:eastAsia="ar-SA"/>
        </w:rPr>
        <w:t xml:space="preserve">): опубликовать настоящее постановление в сетевом издании «Информационный портал Тбилисского района», а также на официальном сайте администрации </w:t>
      </w:r>
      <w:r w:rsidRPr="00E81995">
        <w:rPr>
          <w:rFonts w:ascii="Arial Narrow" w:eastAsia="SimSun" w:hAnsi="Arial Narrow"/>
          <w:kern w:val="2"/>
          <w:sz w:val="24"/>
          <w:szCs w:val="24"/>
          <w:lang w:eastAsia="ar-SA"/>
        </w:rPr>
        <w:t>Ванновского</w:t>
      </w:r>
      <w:r w:rsidR="001C23F2" w:rsidRPr="00E81995">
        <w:rPr>
          <w:rFonts w:ascii="Arial Narrow" w:eastAsia="SimSun" w:hAnsi="Arial Narrow"/>
          <w:kern w:val="2"/>
          <w:sz w:val="24"/>
          <w:szCs w:val="24"/>
          <w:lang w:eastAsia="ar-SA"/>
        </w:rPr>
        <w:t xml:space="preserve"> сельского поселения Тбилисского района в информационно-телекоммуникационной сети «ИНТЕРНЕТ».</w:t>
      </w:r>
    </w:p>
    <w:p w:rsidR="001C23F2" w:rsidRPr="00E81995" w:rsidRDefault="001C23F2" w:rsidP="001C23F2">
      <w:pPr>
        <w:widowControl/>
        <w:numPr>
          <w:ilvl w:val="0"/>
          <w:numId w:val="1"/>
        </w:numPr>
        <w:suppressAutoHyphens/>
        <w:autoSpaceDE/>
        <w:adjustRightInd/>
        <w:spacing w:line="276" w:lineRule="auto"/>
        <w:ind w:left="0" w:right="-140" w:firstLine="567"/>
        <w:jc w:val="both"/>
        <w:rPr>
          <w:rFonts w:ascii="Arial Narrow" w:eastAsia="SimSun" w:hAnsi="Arial Narrow"/>
          <w:kern w:val="2"/>
          <w:sz w:val="24"/>
          <w:szCs w:val="24"/>
          <w:lang w:eastAsia="ar-SA"/>
        </w:rPr>
      </w:pPr>
      <w:r w:rsidRPr="00E81995">
        <w:rPr>
          <w:rFonts w:ascii="Arial Narrow" w:eastAsia="SimSun" w:hAnsi="Arial Narrow" w:cs="font290"/>
          <w:kern w:val="2"/>
          <w:sz w:val="24"/>
          <w:szCs w:val="24"/>
          <w:lang w:eastAsia="ar-SA"/>
        </w:rPr>
        <w:t>Настоящее постановление вступает в силу после его официального опубликования.</w:t>
      </w:r>
    </w:p>
    <w:p w:rsidR="001C23F2" w:rsidRPr="00E81995" w:rsidRDefault="001C23F2" w:rsidP="001C23F2">
      <w:pPr>
        <w:widowControl/>
        <w:shd w:val="clear" w:color="auto" w:fill="FFFFFF"/>
        <w:autoSpaceDE/>
        <w:adjustRightInd/>
        <w:ind w:right="-140" w:firstLine="567"/>
        <w:jc w:val="both"/>
        <w:rPr>
          <w:rFonts w:ascii="Arial Narrow" w:hAnsi="Arial Narrow"/>
          <w:sz w:val="24"/>
          <w:szCs w:val="24"/>
        </w:rPr>
      </w:pPr>
      <w:r w:rsidRPr="00E81995">
        <w:rPr>
          <w:rFonts w:ascii="Arial Narrow" w:hAnsi="Arial Narrow"/>
          <w:sz w:val="24"/>
          <w:szCs w:val="24"/>
        </w:rPr>
        <w:t> </w:t>
      </w:r>
    </w:p>
    <w:p w:rsidR="001C23F2" w:rsidRPr="00E81995" w:rsidRDefault="002B52AD" w:rsidP="002B52AD">
      <w:pPr>
        <w:widowControl/>
        <w:shd w:val="clear" w:color="auto" w:fill="FFFFFF"/>
        <w:autoSpaceDE/>
        <w:adjustRightInd/>
        <w:ind w:right="-140" w:firstLine="567"/>
        <w:jc w:val="both"/>
        <w:rPr>
          <w:rFonts w:ascii="Arial Narrow" w:hAnsi="Arial Narrow"/>
          <w:sz w:val="24"/>
          <w:szCs w:val="24"/>
        </w:rPr>
      </w:pPr>
      <w:r w:rsidRPr="00E81995">
        <w:rPr>
          <w:rFonts w:ascii="Arial Narrow" w:hAnsi="Arial Narrow"/>
          <w:sz w:val="24"/>
          <w:szCs w:val="24"/>
        </w:rPr>
        <w:t>    </w:t>
      </w:r>
    </w:p>
    <w:p w:rsidR="001C23F2" w:rsidRPr="00E81995" w:rsidRDefault="001C23F2" w:rsidP="001C23F2">
      <w:pPr>
        <w:widowControl/>
        <w:shd w:val="clear" w:color="auto" w:fill="FFFFFF"/>
        <w:autoSpaceDE/>
        <w:adjustRightInd/>
        <w:ind w:right="-140"/>
        <w:rPr>
          <w:rFonts w:ascii="Arial Narrow" w:hAnsi="Arial Narrow"/>
          <w:sz w:val="24"/>
          <w:szCs w:val="24"/>
        </w:rPr>
      </w:pPr>
      <w:r w:rsidRPr="00E81995">
        <w:rPr>
          <w:rFonts w:ascii="Arial Narrow" w:hAnsi="Arial Narrow"/>
          <w:sz w:val="24"/>
          <w:szCs w:val="24"/>
        </w:rPr>
        <w:t xml:space="preserve">Глава </w:t>
      </w:r>
      <w:r w:rsidR="002B52AD" w:rsidRPr="00E81995">
        <w:rPr>
          <w:rFonts w:ascii="Arial Narrow" w:hAnsi="Arial Narrow"/>
          <w:sz w:val="24"/>
          <w:szCs w:val="24"/>
        </w:rPr>
        <w:t xml:space="preserve">Ванновского </w:t>
      </w:r>
      <w:r w:rsidRPr="00E81995">
        <w:rPr>
          <w:rFonts w:ascii="Arial Narrow" w:hAnsi="Arial Narrow"/>
          <w:sz w:val="24"/>
          <w:szCs w:val="24"/>
        </w:rPr>
        <w:t xml:space="preserve"> </w:t>
      </w:r>
      <w:proofErr w:type="gramStart"/>
      <w:r w:rsidRPr="00E81995">
        <w:rPr>
          <w:rFonts w:ascii="Arial Narrow" w:hAnsi="Arial Narrow"/>
          <w:sz w:val="24"/>
          <w:szCs w:val="24"/>
        </w:rPr>
        <w:t>сельского</w:t>
      </w:r>
      <w:proofErr w:type="gramEnd"/>
    </w:p>
    <w:p w:rsidR="001C23F2" w:rsidRPr="00E81995" w:rsidRDefault="001C23F2" w:rsidP="001C23F2">
      <w:pPr>
        <w:widowControl/>
        <w:shd w:val="clear" w:color="auto" w:fill="FFFFFF"/>
        <w:autoSpaceDE/>
        <w:adjustRightInd/>
        <w:ind w:right="-140"/>
        <w:rPr>
          <w:rFonts w:ascii="Arial Narrow" w:hAnsi="Arial Narrow"/>
          <w:sz w:val="24"/>
          <w:szCs w:val="24"/>
        </w:rPr>
      </w:pPr>
      <w:r w:rsidRPr="00E81995">
        <w:rPr>
          <w:rFonts w:ascii="Arial Narrow" w:hAnsi="Arial Narrow"/>
          <w:sz w:val="24"/>
          <w:szCs w:val="24"/>
        </w:rPr>
        <w:t>посе</w:t>
      </w:r>
      <w:r w:rsidR="002B52AD" w:rsidRPr="00E81995">
        <w:rPr>
          <w:rFonts w:ascii="Arial Narrow" w:hAnsi="Arial Narrow"/>
          <w:sz w:val="24"/>
          <w:szCs w:val="24"/>
        </w:rPr>
        <w:t xml:space="preserve">ления Тбилисского района </w:t>
      </w:r>
      <w:r w:rsidR="002B52AD" w:rsidRPr="00E81995">
        <w:rPr>
          <w:rFonts w:ascii="Arial Narrow" w:hAnsi="Arial Narrow"/>
          <w:sz w:val="24"/>
          <w:szCs w:val="24"/>
        </w:rPr>
        <w:tab/>
      </w:r>
      <w:r w:rsidR="002B52AD" w:rsidRPr="00E81995">
        <w:rPr>
          <w:rFonts w:ascii="Arial Narrow" w:hAnsi="Arial Narrow"/>
          <w:sz w:val="24"/>
          <w:szCs w:val="24"/>
        </w:rPr>
        <w:tab/>
      </w:r>
      <w:r w:rsidR="002B52AD" w:rsidRPr="00E81995">
        <w:rPr>
          <w:rFonts w:ascii="Arial Narrow" w:hAnsi="Arial Narrow"/>
          <w:sz w:val="24"/>
          <w:szCs w:val="24"/>
        </w:rPr>
        <w:tab/>
      </w:r>
      <w:r w:rsidR="002B52AD" w:rsidRPr="00E81995">
        <w:rPr>
          <w:rFonts w:ascii="Arial Narrow" w:hAnsi="Arial Narrow"/>
          <w:sz w:val="24"/>
          <w:szCs w:val="24"/>
        </w:rPr>
        <w:tab/>
        <w:t xml:space="preserve">          </w:t>
      </w:r>
      <w:r w:rsidR="00E81995">
        <w:rPr>
          <w:rFonts w:ascii="Arial Narrow" w:hAnsi="Arial Narrow"/>
          <w:sz w:val="24"/>
          <w:szCs w:val="24"/>
        </w:rPr>
        <w:t xml:space="preserve">                              </w:t>
      </w:r>
      <w:r w:rsidRPr="00E81995">
        <w:rPr>
          <w:rFonts w:ascii="Arial Narrow" w:hAnsi="Arial Narrow"/>
          <w:sz w:val="24"/>
          <w:szCs w:val="24"/>
        </w:rPr>
        <w:t xml:space="preserve"> А.Н. </w:t>
      </w:r>
      <w:proofErr w:type="spellStart"/>
      <w:r w:rsidR="002B52AD" w:rsidRPr="00E81995">
        <w:rPr>
          <w:rFonts w:ascii="Arial Narrow" w:hAnsi="Arial Narrow"/>
          <w:sz w:val="24"/>
          <w:szCs w:val="24"/>
        </w:rPr>
        <w:t>Трубицын</w:t>
      </w:r>
      <w:proofErr w:type="spellEnd"/>
    </w:p>
    <w:p w:rsidR="002B52AD" w:rsidRPr="00E81995" w:rsidRDefault="002B52AD" w:rsidP="001C23F2">
      <w:pPr>
        <w:widowControl/>
        <w:shd w:val="clear" w:color="auto" w:fill="FFFFFF"/>
        <w:autoSpaceDE/>
        <w:adjustRightInd/>
        <w:ind w:right="-140"/>
        <w:rPr>
          <w:rFonts w:ascii="Arial Narrow" w:hAnsi="Arial Narrow"/>
          <w:sz w:val="24"/>
          <w:szCs w:val="24"/>
        </w:rPr>
      </w:pPr>
    </w:p>
    <w:p w:rsidR="002B52AD" w:rsidRPr="00E81995" w:rsidRDefault="002B52AD" w:rsidP="001C23F2">
      <w:pPr>
        <w:widowControl/>
        <w:shd w:val="clear" w:color="auto" w:fill="FFFFFF"/>
        <w:autoSpaceDE/>
        <w:adjustRightInd/>
        <w:ind w:right="-140"/>
        <w:rPr>
          <w:rFonts w:ascii="Arial Narrow" w:hAnsi="Arial Narrow"/>
          <w:sz w:val="24"/>
          <w:szCs w:val="24"/>
        </w:rPr>
      </w:pPr>
    </w:p>
    <w:p w:rsidR="001C0D3B" w:rsidRPr="00E81995" w:rsidRDefault="001C0D3B" w:rsidP="001C23F2">
      <w:pPr>
        <w:widowControl/>
        <w:shd w:val="clear" w:color="auto" w:fill="FFFFFF"/>
        <w:autoSpaceDE/>
        <w:adjustRightInd/>
        <w:ind w:right="-140"/>
        <w:rPr>
          <w:rFonts w:ascii="Arial Narrow" w:hAnsi="Arial Narrow"/>
          <w:sz w:val="24"/>
          <w:szCs w:val="24"/>
        </w:rPr>
      </w:pPr>
    </w:p>
    <w:p w:rsidR="001C0D3B" w:rsidRPr="00E81995" w:rsidRDefault="001C0D3B" w:rsidP="001C23F2">
      <w:pPr>
        <w:widowControl/>
        <w:shd w:val="clear" w:color="auto" w:fill="FFFFFF"/>
        <w:autoSpaceDE/>
        <w:adjustRightInd/>
        <w:ind w:right="-140"/>
        <w:rPr>
          <w:rFonts w:ascii="Arial Narrow" w:hAnsi="Arial Narrow"/>
          <w:sz w:val="24"/>
          <w:szCs w:val="24"/>
        </w:rPr>
      </w:pPr>
    </w:p>
    <w:p w:rsidR="001C0D3B" w:rsidRPr="00E81995" w:rsidRDefault="001C0D3B" w:rsidP="001C23F2">
      <w:pPr>
        <w:widowControl/>
        <w:shd w:val="clear" w:color="auto" w:fill="FFFFFF"/>
        <w:autoSpaceDE/>
        <w:adjustRightInd/>
        <w:ind w:right="-140"/>
        <w:rPr>
          <w:rFonts w:ascii="Arial Narrow" w:hAnsi="Arial Narrow"/>
          <w:sz w:val="24"/>
          <w:szCs w:val="24"/>
        </w:rPr>
      </w:pPr>
    </w:p>
    <w:p w:rsidR="001C0D3B" w:rsidRPr="00E81995" w:rsidRDefault="001C0D3B" w:rsidP="001C23F2">
      <w:pPr>
        <w:widowControl/>
        <w:shd w:val="clear" w:color="auto" w:fill="FFFFFF"/>
        <w:autoSpaceDE/>
        <w:adjustRightInd/>
        <w:ind w:right="-140"/>
        <w:rPr>
          <w:rFonts w:ascii="Arial Narrow" w:hAnsi="Arial Narrow"/>
          <w:sz w:val="24"/>
          <w:szCs w:val="24"/>
        </w:rPr>
      </w:pPr>
    </w:p>
    <w:p w:rsidR="001C0D3B" w:rsidRPr="00E81995" w:rsidRDefault="001C0D3B" w:rsidP="001C23F2">
      <w:pPr>
        <w:widowControl/>
        <w:shd w:val="clear" w:color="auto" w:fill="FFFFFF"/>
        <w:autoSpaceDE/>
        <w:adjustRightInd/>
        <w:ind w:right="-140"/>
        <w:rPr>
          <w:rFonts w:ascii="Arial Narrow" w:hAnsi="Arial Narrow"/>
          <w:sz w:val="24"/>
          <w:szCs w:val="24"/>
        </w:rPr>
      </w:pPr>
    </w:p>
    <w:p w:rsidR="001C0D3B" w:rsidRPr="00E81995" w:rsidRDefault="001C0D3B" w:rsidP="001C23F2">
      <w:pPr>
        <w:widowControl/>
        <w:shd w:val="clear" w:color="auto" w:fill="FFFFFF"/>
        <w:autoSpaceDE/>
        <w:adjustRightInd/>
        <w:ind w:right="-140"/>
        <w:rPr>
          <w:rFonts w:ascii="Arial Narrow" w:hAnsi="Arial Narrow"/>
          <w:sz w:val="24"/>
          <w:szCs w:val="24"/>
        </w:rPr>
      </w:pPr>
    </w:p>
    <w:p w:rsidR="002B52AD" w:rsidRPr="00E81995" w:rsidRDefault="002B52AD" w:rsidP="001C23F2">
      <w:pPr>
        <w:widowControl/>
        <w:shd w:val="clear" w:color="auto" w:fill="FFFFFF"/>
        <w:autoSpaceDE/>
        <w:adjustRightInd/>
        <w:ind w:right="-140"/>
        <w:rPr>
          <w:rFonts w:ascii="Arial Narrow" w:hAnsi="Arial Narrow"/>
          <w:sz w:val="24"/>
          <w:szCs w:val="24"/>
        </w:rPr>
      </w:pPr>
    </w:p>
    <w:p w:rsidR="001C23F2" w:rsidRPr="00E81995" w:rsidRDefault="001C23F2" w:rsidP="001C23F2">
      <w:pPr>
        <w:widowControl/>
        <w:shd w:val="clear" w:color="auto" w:fill="FFFFFF"/>
        <w:autoSpaceDE/>
        <w:adjustRightInd/>
        <w:ind w:left="5040"/>
        <w:jc w:val="center"/>
        <w:rPr>
          <w:rFonts w:ascii="Arial Narrow" w:hAnsi="Arial Narrow"/>
          <w:sz w:val="24"/>
          <w:szCs w:val="24"/>
        </w:rPr>
      </w:pPr>
      <w:r w:rsidRPr="00E81995">
        <w:rPr>
          <w:rFonts w:ascii="Arial Narrow" w:hAnsi="Arial Narrow"/>
          <w:sz w:val="24"/>
          <w:szCs w:val="24"/>
        </w:rPr>
        <w:t xml:space="preserve"> ПРИЛОЖЕНИЕ</w:t>
      </w:r>
    </w:p>
    <w:p w:rsidR="001C23F2" w:rsidRPr="00E81995" w:rsidRDefault="001C23F2" w:rsidP="001C23F2">
      <w:pPr>
        <w:widowControl/>
        <w:shd w:val="clear" w:color="auto" w:fill="FFFFFF"/>
        <w:autoSpaceDE/>
        <w:adjustRightInd/>
        <w:ind w:left="5040"/>
        <w:jc w:val="center"/>
        <w:rPr>
          <w:rFonts w:ascii="Arial Narrow" w:hAnsi="Arial Narrow"/>
          <w:sz w:val="24"/>
          <w:szCs w:val="24"/>
        </w:rPr>
      </w:pPr>
    </w:p>
    <w:p w:rsidR="001C23F2" w:rsidRPr="00E81995" w:rsidRDefault="001C23F2" w:rsidP="001C23F2">
      <w:pPr>
        <w:widowControl/>
        <w:shd w:val="clear" w:color="auto" w:fill="FFFFFF"/>
        <w:autoSpaceDE/>
        <w:adjustRightInd/>
        <w:ind w:left="5040"/>
        <w:jc w:val="center"/>
        <w:rPr>
          <w:rFonts w:ascii="Arial Narrow" w:hAnsi="Arial Narrow"/>
          <w:sz w:val="24"/>
          <w:szCs w:val="24"/>
        </w:rPr>
      </w:pPr>
      <w:r w:rsidRPr="00E81995">
        <w:rPr>
          <w:rFonts w:ascii="Arial Narrow" w:hAnsi="Arial Narrow"/>
          <w:sz w:val="24"/>
          <w:szCs w:val="24"/>
        </w:rPr>
        <w:t>УТВЕРЖДЕН</w:t>
      </w:r>
    </w:p>
    <w:p w:rsidR="001C23F2" w:rsidRPr="00E81995" w:rsidRDefault="001C23F2" w:rsidP="001C23F2">
      <w:pPr>
        <w:widowControl/>
        <w:shd w:val="clear" w:color="auto" w:fill="FFFFFF"/>
        <w:autoSpaceDE/>
        <w:adjustRightInd/>
        <w:ind w:left="5040"/>
        <w:jc w:val="center"/>
        <w:rPr>
          <w:rFonts w:ascii="Arial Narrow" w:hAnsi="Arial Narrow"/>
          <w:sz w:val="24"/>
          <w:szCs w:val="24"/>
        </w:rPr>
      </w:pPr>
      <w:r w:rsidRPr="00E81995">
        <w:rPr>
          <w:rFonts w:ascii="Arial Narrow" w:hAnsi="Arial Narrow"/>
          <w:sz w:val="24"/>
          <w:szCs w:val="24"/>
        </w:rPr>
        <w:t>постановлением администрации</w:t>
      </w:r>
    </w:p>
    <w:p w:rsidR="001C23F2" w:rsidRPr="00E81995" w:rsidRDefault="002B52AD" w:rsidP="001C23F2">
      <w:pPr>
        <w:widowControl/>
        <w:shd w:val="clear" w:color="auto" w:fill="FFFFFF"/>
        <w:autoSpaceDE/>
        <w:adjustRightInd/>
        <w:ind w:left="5040"/>
        <w:jc w:val="center"/>
        <w:rPr>
          <w:rFonts w:ascii="Arial Narrow" w:hAnsi="Arial Narrow"/>
          <w:sz w:val="24"/>
          <w:szCs w:val="24"/>
        </w:rPr>
      </w:pPr>
      <w:r w:rsidRPr="00E81995">
        <w:rPr>
          <w:rFonts w:ascii="Arial Narrow" w:hAnsi="Arial Narrow"/>
          <w:sz w:val="24"/>
          <w:szCs w:val="24"/>
        </w:rPr>
        <w:t>Ванновского</w:t>
      </w:r>
      <w:r w:rsidR="001C23F2" w:rsidRPr="00E81995">
        <w:rPr>
          <w:rFonts w:ascii="Arial Narrow" w:hAnsi="Arial Narrow"/>
          <w:sz w:val="24"/>
          <w:szCs w:val="24"/>
        </w:rPr>
        <w:t xml:space="preserve"> сельского поселения</w:t>
      </w:r>
    </w:p>
    <w:p w:rsidR="001C23F2" w:rsidRPr="00E81995" w:rsidRDefault="001C23F2" w:rsidP="001C23F2">
      <w:pPr>
        <w:widowControl/>
        <w:shd w:val="clear" w:color="auto" w:fill="FFFFFF"/>
        <w:autoSpaceDE/>
        <w:adjustRightInd/>
        <w:ind w:left="5040"/>
        <w:jc w:val="center"/>
        <w:rPr>
          <w:rFonts w:ascii="Arial Narrow" w:hAnsi="Arial Narrow"/>
          <w:sz w:val="24"/>
          <w:szCs w:val="24"/>
        </w:rPr>
      </w:pPr>
      <w:r w:rsidRPr="00E81995">
        <w:rPr>
          <w:rFonts w:ascii="Arial Narrow" w:hAnsi="Arial Narrow"/>
          <w:sz w:val="24"/>
          <w:szCs w:val="24"/>
        </w:rPr>
        <w:t>Тбилисского района</w:t>
      </w:r>
    </w:p>
    <w:p w:rsidR="001C23F2" w:rsidRPr="00E81995" w:rsidRDefault="001C23F2" w:rsidP="001C23F2">
      <w:pPr>
        <w:widowControl/>
        <w:shd w:val="clear" w:color="auto" w:fill="FFFFFF"/>
        <w:autoSpaceDE/>
        <w:adjustRightInd/>
        <w:ind w:left="5040"/>
        <w:jc w:val="center"/>
        <w:rPr>
          <w:rFonts w:ascii="Arial Narrow" w:hAnsi="Arial Narrow"/>
          <w:sz w:val="24"/>
          <w:szCs w:val="24"/>
        </w:rPr>
      </w:pPr>
    </w:p>
    <w:p w:rsidR="001C23F2" w:rsidRPr="00E81995" w:rsidRDefault="001C23F2" w:rsidP="001C23F2">
      <w:pPr>
        <w:widowControl/>
        <w:shd w:val="clear" w:color="auto" w:fill="FFFFFF"/>
        <w:autoSpaceDE/>
        <w:adjustRightInd/>
        <w:ind w:left="5040"/>
        <w:jc w:val="center"/>
        <w:rPr>
          <w:rFonts w:ascii="Arial Narrow" w:hAnsi="Arial Narrow"/>
          <w:sz w:val="24"/>
          <w:szCs w:val="24"/>
        </w:rPr>
      </w:pPr>
      <w:r w:rsidRPr="00E81995">
        <w:rPr>
          <w:rFonts w:ascii="Arial Narrow" w:hAnsi="Arial Narrow"/>
          <w:sz w:val="24"/>
          <w:szCs w:val="24"/>
        </w:rPr>
        <w:t xml:space="preserve">от </w:t>
      </w:r>
      <w:r w:rsidR="00E81995" w:rsidRPr="00E81995">
        <w:rPr>
          <w:rFonts w:ascii="Arial Narrow" w:hAnsi="Arial Narrow"/>
          <w:sz w:val="24"/>
          <w:szCs w:val="24"/>
        </w:rPr>
        <w:t>06.03.</w:t>
      </w:r>
      <w:r w:rsidRPr="00E81995">
        <w:rPr>
          <w:rFonts w:ascii="Arial Narrow" w:hAnsi="Arial Narrow"/>
          <w:sz w:val="24"/>
          <w:szCs w:val="24"/>
        </w:rPr>
        <w:t xml:space="preserve"> 2023 г. № </w:t>
      </w:r>
      <w:r w:rsidR="00E81995" w:rsidRPr="00E81995">
        <w:rPr>
          <w:rFonts w:ascii="Arial Narrow" w:hAnsi="Arial Narrow"/>
          <w:sz w:val="24"/>
          <w:szCs w:val="24"/>
        </w:rPr>
        <w:t>29</w:t>
      </w:r>
    </w:p>
    <w:p w:rsidR="001C23F2" w:rsidRPr="00E81995" w:rsidRDefault="001C23F2" w:rsidP="001C23F2">
      <w:pPr>
        <w:widowControl/>
        <w:shd w:val="clear" w:color="auto" w:fill="FFFFFF"/>
        <w:autoSpaceDE/>
        <w:adjustRightInd/>
        <w:spacing w:line="317" w:lineRule="atLeast"/>
        <w:jc w:val="right"/>
        <w:rPr>
          <w:rFonts w:ascii="Arial Narrow" w:hAnsi="Arial Narrow"/>
          <w:sz w:val="24"/>
          <w:szCs w:val="24"/>
        </w:rPr>
      </w:pPr>
      <w:r w:rsidRPr="00E81995">
        <w:rPr>
          <w:rFonts w:ascii="Arial Narrow" w:hAnsi="Arial Narrow"/>
          <w:sz w:val="24"/>
          <w:szCs w:val="24"/>
        </w:rPr>
        <w:t> </w:t>
      </w:r>
    </w:p>
    <w:p w:rsidR="001C23F2" w:rsidRPr="00E81995" w:rsidRDefault="001C23F2" w:rsidP="001C23F2">
      <w:pPr>
        <w:widowControl/>
        <w:shd w:val="clear" w:color="auto" w:fill="FFFFFF"/>
        <w:autoSpaceDE/>
        <w:adjustRightInd/>
        <w:rPr>
          <w:rFonts w:ascii="Arial Narrow" w:hAnsi="Arial Narrow"/>
          <w:b/>
          <w:bCs/>
          <w:sz w:val="24"/>
          <w:szCs w:val="24"/>
        </w:rPr>
      </w:pPr>
    </w:p>
    <w:p w:rsidR="001C23F2" w:rsidRPr="00E81995" w:rsidRDefault="001C23F2" w:rsidP="001C23F2">
      <w:pPr>
        <w:widowControl/>
        <w:shd w:val="clear" w:color="auto" w:fill="FFFFFF"/>
        <w:autoSpaceDE/>
        <w:adjustRightInd/>
        <w:rPr>
          <w:rFonts w:ascii="Arial Narrow" w:hAnsi="Arial Narrow"/>
          <w:b/>
          <w:bCs/>
          <w:sz w:val="24"/>
          <w:szCs w:val="24"/>
        </w:rPr>
      </w:pPr>
    </w:p>
    <w:p w:rsidR="001C23F2" w:rsidRPr="00E81995" w:rsidRDefault="001C23F2" w:rsidP="001C23F2">
      <w:pPr>
        <w:widowControl/>
        <w:shd w:val="clear" w:color="auto" w:fill="FFFFFF"/>
        <w:autoSpaceDE/>
        <w:adjustRightInd/>
        <w:jc w:val="center"/>
        <w:rPr>
          <w:rFonts w:ascii="Arial Narrow" w:hAnsi="Arial Narrow"/>
          <w:b/>
          <w:bCs/>
          <w:sz w:val="24"/>
          <w:szCs w:val="24"/>
        </w:rPr>
      </w:pPr>
      <w:r w:rsidRPr="00E81995">
        <w:rPr>
          <w:rFonts w:ascii="Arial Narrow" w:hAnsi="Arial Narrow"/>
          <w:b/>
          <w:bCs/>
          <w:sz w:val="24"/>
          <w:szCs w:val="24"/>
        </w:rPr>
        <w:t xml:space="preserve">ПОРЯДОК </w:t>
      </w:r>
    </w:p>
    <w:p w:rsidR="001C23F2" w:rsidRPr="00E81995" w:rsidRDefault="001C23F2" w:rsidP="001C23F2">
      <w:pPr>
        <w:widowControl/>
        <w:shd w:val="clear" w:color="auto" w:fill="FFFFFF"/>
        <w:autoSpaceDE/>
        <w:adjustRightInd/>
        <w:jc w:val="center"/>
        <w:rPr>
          <w:rFonts w:ascii="Arial Narrow" w:hAnsi="Arial Narrow"/>
          <w:b/>
          <w:bCs/>
          <w:sz w:val="24"/>
          <w:szCs w:val="24"/>
        </w:rPr>
      </w:pPr>
      <w:r w:rsidRPr="00E81995">
        <w:rPr>
          <w:rFonts w:ascii="Arial Narrow" w:hAnsi="Arial Narrow"/>
          <w:b/>
          <w:bCs/>
          <w:sz w:val="24"/>
          <w:szCs w:val="24"/>
        </w:rPr>
        <w:t xml:space="preserve">использования населением объектов спорта, находящихся в муниципальной собственности администрации </w:t>
      </w:r>
      <w:r w:rsidR="002B52AD" w:rsidRPr="00E81995">
        <w:rPr>
          <w:rFonts w:ascii="Arial Narrow" w:eastAsia="SimSun" w:hAnsi="Arial Narrow"/>
          <w:b/>
          <w:kern w:val="2"/>
          <w:sz w:val="24"/>
          <w:szCs w:val="24"/>
          <w:lang w:eastAsia="ar-SA"/>
        </w:rPr>
        <w:t>Ванновского</w:t>
      </w:r>
      <w:r w:rsidRPr="00E81995">
        <w:rPr>
          <w:rFonts w:ascii="Arial Narrow" w:hAnsi="Arial Narrow"/>
          <w:b/>
          <w:bCs/>
          <w:sz w:val="24"/>
          <w:szCs w:val="24"/>
        </w:rPr>
        <w:t xml:space="preserve"> сельского поселения Тбилисского района </w:t>
      </w:r>
    </w:p>
    <w:p w:rsidR="001C23F2" w:rsidRPr="00E81995" w:rsidRDefault="001C23F2" w:rsidP="001C23F2">
      <w:pPr>
        <w:widowControl/>
        <w:shd w:val="clear" w:color="auto" w:fill="FFFFFF"/>
        <w:autoSpaceDE/>
        <w:adjustRightInd/>
        <w:rPr>
          <w:rFonts w:ascii="Arial Narrow" w:hAnsi="Arial Narrow"/>
          <w:sz w:val="24"/>
          <w:szCs w:val="24"/>
        </w:rPr>
      </w:pPr>
    </w:p>
    <w:p w:rsidR="001C23F2" w:rsidRPr="00E81995" w:rsidRDefault="001C23F2" w:rsidP="001C23F2">
      <w:pPr>
        <w:pStyle w:val="a3"/>
        <w:widowControl/>
        <w:numPr>
          <w:ilvl w:val="0"/>
          <w:numId w:val="2"/>
        </w:numPr>
        <w:shd w:val="clear" w:color="auto" w:fill="FFFFFF"/>
        <w:autoSpaceDE/>
        <w:adjustRightInd/>
        <w:ind w:left="0" w:firstLine="567"/>
        <w:jc w:val="both"/>
        <w:rPr>
          <w:rFonts w:ascii="Arial Narrow" w:hAnsi="Arial Narrow"/>
          <w:sz w:val="24"/>
          <w:szCs w:val="24"/>
        </w:rPr>
      </w:pPr>
      <w:r w:rsidRPr="00E81995">
        <w:rPr>
          <w:rFonts w:ascii="Arial Narrow" w:hAnsi="Arial Narrow"/>
          <w:sz w:val="24"/>
          <w:szCs w:val="24"/>
        </w:rPr>
        <w:t xml:space="preserve">Порядок использования населением объектов спорта, находящихся в муниципальной собственности администрации </w:t>
      </w:r>
      <w:r w:rsidR="002B52AD" w:rsidRPr="00E81995">
        <w:rPr>
          <w:rFonts w:ascii="Arial Narrow" w:eastAsia="SimSun" w:hAnsi="Arial Narrow"/>
          <w:kern w:val="2"/>
          <w:sz w:val="24"/>
          <w:szCs w:val="24"/>
          <w:lang w:eastAsia="ar-SA"/>
        </w:rPr>
        <w:t>Ванновского</w:t>
      </w:r>
      <w:r w:rsidRPr="00E81995">
        <w:rPr>
          <w:rFonts w:ascii="Arial Narrow" w:hAnsi="Arial Narrow"/>
          <w:sz w:val="24"/>
          <w:szCs w:val="24"/>
        </w:rPr>
        <w:t xml:space="preserve"> сельского поселения Тбилисского района (далее - Порядок) регулирует вопросы использования населением объектов спорта, находящихся в муниципальной собственности администрации </w:t>
      </w:r>
      <w:r w:rsidR="002B52AD" w:rsidRPr="00E81995">
        <w:rPr>
          <w:rFonts w:ascii="Arial Narrow" w:eastAsia="SimSun" w:hAnsi="Arial Narrow"/>
          <w:kern w:val="2"/>
          <w:sz w:val="24"/>
          <w:szCs w:val="24"/>
          <w:lang w:eastAsia="ar-SA"/>
        </w:rPr>
        <w:t>Ванновского</w:t>
      </w:r>
      <w:r w:rsidRPr="00E81995">
        <w:rPr>
          <w:rFonts w:ascii="Arial Narrow" w:hAnsi="Arial Narrow"/>
          <w:sz w:val="24"/>
          <w:szCs w:val="24"/>
        </w:rPr>
        <w:t xml:space="preserve"> сельского поселения Тбилисского района (далее – объекты спорта), в целях увеличения доли граждан, систематически занимающихся физической культурой и спортом.</w:t>
      </w:r>
    </w:p>
    <w:p w:rsidR="001C23F2" w:rsidRPr="00E81995" w:rsidRDefault="001C23F2" w:rsidP="002B52AD">
      <w:pPr>
        <w:pStyle w:val="a3"/>
        <w:widowControl/>
        <w:numPr>
          <w:ilvl w:val="0"/>
          <w:numId w:val="2"/>
        </w:numPr>
        <w:shd w:val="clear" w:color="auto" w:fill="FFFFFF"/>
        <w:autoSpaceDE/>
        <w:adjustRightInd/>
        <w:ind w:left="0" w:firstLine="567"/>
        <w:jc w:val="both"/>
        <w:rPr>
          <w:rFonts w:ascii="Arial Narrow" w:hAnsi="Arial Narrow"/>
          <w:sz w:val="24"/>
          <w:szCs w:val="24"/>
        </w:rPr>
      </w:pPr>
      <w:r w:rsidRPr="00E81995">
        <w:rPr>
          <w:rFonts w:ascii="Arial Narrow" w:hAnsi="Arial Narrow"/>
          <w:sz w:val="24"/>
          <w:szCs w:val="24"/>
        </w:rPr>
        <w:t>Задачами Порядка являются:</w:t>
      </w:r>
      <w:r w:rsidR="002B52AD" w:rsidRPr="00E81995">
        <w:rPr>
          <w:rFonts w:ascii="Arial Narrow" w:hAnsi="Arial Narrow"/>
          <w:sz w:val="24"/>
          <w:szCs w:val="24"/>
        </w:rPr>
        <w:t xml:space="preserve"> </w:t>
      </w:r>
      <w:r w:rsidRPr="00E81995">
        <w:rPr>
          <w:rFonts w:ascii="Arial Narrow" w:hAnsi="Arial Narrow"/>
          <w:sz w:val="24"/>
          <w:szCs w:val="24"/>
        </w:rPr>
        <w:t>привлечение максимально возможного числа пользователей к систематическим занятиям спортом, направленным на развитие их личности, формирование здорового образа жизни, воспитание физических, морально-этических и волевых качеств;</w:t>
      </w:r>
    </w:p>
    <w:p w:rsidR="001C23F2" w:rsidRPr="00E81995" w:rsidRDefault="001C23F2" w:rsidP="001C23F2">
      <w:pPr>
        <w:pStyle w:val="a3"/>
        <w:widowControl/>
        <w:shd w:val="clear" w:color="auto" w:fill="FFFFFF"/>
        <w:autoSpaceDE/>
        <w:adjustRightInd/>
        <w:ind w:left="0" w:firstLine="567"/>
        <w:jc w:val="both"/>
        <w:rPr>
          <w:rFonts w:ascii="Arial Narrow" w:hAnsi="Arial Narrow"/>
          <w:sz w:val="24"/>
          <w:szCs w:val="24"/>
        </w:rPr>
      </w:pPr>
      <w:r w:rsidRPr="00E81995">
        <w:rPr>
          <w:rFonts w:ascii="Arial Narrow" w:hAnsi="Arial Narrow"/>
          <w:sz w:val="24"/>
          <w:szCs w:val="24"/>
        </w:rPr>
        <w:t>повышение роли физической культуры и оздоровления населения, предупреждение заболеваемости и сохранения их здоровья;</w:t>
      </w:r>
    </w:p>
    <w:p w:rsidR="001C23F2" w:rsidRPr="00E81995" w:rsidRDefault="001C23F2" w:rsidP="001C23F2">
      <w:pPr>
        <w:pStyle w:val="a3"/>
        <w:widowControl/>
        <w:shd w:val="clear" w:color="auto" w:fill="FFFFFF"/>
        <w:autoSpaceDE/>
        <w:adjustRightInd/>
        <w:ind w:left="0" w:firstLine="567"/>
        <w:jc w:val="both"/>
        <w:rPr>
          <w:rFonts w:ascii="Arial Narrow" w:hAnsi="Arial Narrow"/>
          <w:sz w:val="24"/>
          <w:szCs w:val="24"/>
        </w:rPr>
      </w:pPr>
      <w:r w:rsidRPr="00E81995">
        <w:rPr>
          <w:rFonts w:ascii="Arial Narrow" w:hAnsi="Arial Narrow"/>
          <w:sz w:val="24"/>
          <w:szCs w:val="24"/>
        </w:rPr>
        <w:t>повышение уровня физической подготовленности и улучшение спортивных результатов с учетом индивидуальных способностей занимающихся;</w:t>
      </w:r>
    </w:p>
    <w:p w:rsidR="001C23F2" w:rsidRPr="00E81995" w:rsidRDefault="001C23F2" w:rsidP="001C23F2">
      <w:pPr>
        <w:pStyle w:val="a3"/>
        <w:widowControl/>
        <w:shd w:val="clear" w:color="auto" w:fill="FFFFFF"/>
        <w:autoSpaceDE/>
        <w:adjustRightInd/>
        <w:ind w:left="0" w:firstLine="567"/>
        <w:jc w:val="both"/>
        <w:rPr>
          <w:rFonts w:ascii="Arial Narrow" w:hAnsi="Arial Narrow"/>
          <w:sz w:val="24"/>
          <w:szCs w:val="24"/>
        </w:rPr>
      </w:pPr>
      <w:r w:rsidRPr="00E81995">
        <w:rPr>
          <w:rFonts w:ascii="Arial Narrow" w:hAnsi="Arial Narrow"/>
          <w:sz w:val="24"/>
          <w:szCs w:val="24"/>
        </w:rPr>
        <w:t>профилактика правонарушений и вредных привычек среди населения.</w:t>
      </w:r>
    </w:p>
    <w:p w:rsidR="001C23F2" w:rsidRPr="00E81995" w:rsidRDefault="001C23F2" w:rsidP="001C23F2">
      <w:pPr>
        <w:pStyle w:val="a3"/>
        <w:widowControl/>
        <w:numPr>
          <w:ilvl w:val="0"/>
          <w:numId w:val="2"/>
        </w:numPr>
        <w:shd w:val="clear" w:color="auto" w:fill="FFFFFF"/>
        <w:autoSpaceDE/>
        <w:adjustRightInd/>
        <w:ind w:left="0" w:firstLine="567"/>
        <w:jc w:val="both"/>
        <w:rPr>
          <w:rFonts w:ascii="Arial Narrow" w:hAnsi="Arial Narrow"/>
          <w:sz w:val="24"/>
          <w:szCs w:val="24"/>
        </w:rPr>
      </w:pPr>
      <w:r w:rsidRPr="00E81995">
        <w:rPr>
          <w:rFonts w:ascii="Arial Narrow" w:hAnsi="Arial Narrow"/>
          <w:sz w:val="24"/>
          <w:szCs w:val="24"/>
        </w:rPr>
        <w:t>Под объектами спорта понимаются объекты недвижимого имущества или единые недвижимые комплексы, предназначенные для проведения физкультурных мероприятий и (или) спортивных мероприятий, в том числе спортивные сооружения, являющиеся объектами недвижимого имущества.</w:t>
      </w:r>
    </w:p>
    <w:p w:rsidR="001C23F2" w:rsidRPr="00E81995" w:rsidRDefault="001C23F2" w:rsidP="001C23F2">
      <w:pPr>
        <w:pStyle w:val="a3"/>
        <w:widowControl/>
        <w:numPr>
          <w:ilvl w:val="0"/>
          <w:numId w:val="2"/>
        </w:numPr>
        <w:shd w:val="clear" w:color="auto" w:fill="FFFFFF"/>
        <w:autoSpaceDE/>
        <w:adjustRightInd/>
        <w:ind w:left="0" w:firstLine="567"/>
        <w:jc w:val="both"/>
        <w:rPr>
          <w:rFonts w:ascii="Arial Narrow" w:hAnsi="Arial Narrow"/>
          <w:sz w:val="24"/>
          <w:szCs w:val="24"/>
        </w:rPr>
      </w:pPr>
      <w:r w:rsidRPr="00E81995">
        <w:rPr>
          <w:rFonts w:ascii="Arial Narrow" w:hAnsi="Arial Narrow"/>
          <w:sz w:val="24"/>
          <w:szCs w:val="24"/>
        </w:rPr>
        <w:t xml:space="preserve">Объекты спорта могут использоваться </w:t>
      </w:r>
      <w:proofErr w:type="gramStart"/>
      <w:r w:rsidRPr="00E81995">
        <w:rPr>
          <w:rFonts w:ascii="Arial Narrow" w:hAnsi="Arial Narrow"/>
          <w:sz w:val="24"/>
          <w:szCs w:val="24"/>
        </w:rPr>
        <w:t>для</w:t>
      </w:r>
      <w:proofErr w:type="gramEnd"/>
      <w:r w:rsidRPr="00E81995">
        <w:rPr>
          <w:rFonts w:ascii="Arial Narrow" w:hAnsi="Arial Narrow"/>
          <w:sz w:val="24"/>
          <w:szCs w:val="24"/>
        </w:rPr>
        <w:t>:</w:t>
      </w:r>
    </w:p>
    <w:p w:rsidR="001C23F2" w:rsidRPr="00E81995" w:rsidRDefault="001C23F2" w:rsidP="001C23F2">
      <w:pPr>
        <w:pStyle w:val="a3"/>
        <w:widowControl/>
        <w:shd w:val="clear" w:color="auto" w:fill="FFFFFF"/>
        <w:autoSpaceDE/>
        <w:adjustRightInd/>
        <w:ind w:left="0" w:firstLine="567"/>
        <w:jc w:val="both"/>
        <w:rPr>
          <w:rFonts w:ascii="Arial Narrow" w:hAnsi="Arial Narrow"/>
          <w:sz w:val="24"/>
          <w:szCs w:val="24"/>
        </w:rPr>
      </w:pPr>
      <w:r w:rsidRPr="00E81995">
        <w:rPr>
          <w:rFonts w:ascii="Arial Narrow" w:hAnsi="Arial Narrow"/>
          <w:sz w:val="24"/>
          <w:szCs w:val="24"/>
        </w:rPr>
        <w:t>прохождения спортивной подготовки или освоения образовательных программ в области физической культуры и спорта;</w:t>
      </w:r>
    </w:p>
    <w:p w:rsidR="001C23F2" w:rsidRPr="00E81995" w:rsidRDefault="001C23F2" w:rsidP="001C23F2">
      <w:pPr>
        <w:pStyle w:val="a3"/>
        <w:widowControl/>
        <w:shd w:val="clear" w:color="auto" w:fill="FFFFFF"/>
        <w:autoSpaceDE/>
        <w:adjustRightInd/>
        <w:ind w:left="0" w:firstLine="567"/>
        <w:jc w:val="both"/>
        <w:rPr>
          <w:rFonts w:ascii="Arial Narrow" w:hAnsi="Arial Narrow"/>
          <w:sz w:val="24"/>
          <w:szCs w:val="24"/>
        </w:rPr>
      </w:pPr>
      <w:r w:rsidRPr="00E81995">
        <w:rPr>
          <w:rFonts w:ascii="Arial Narrow" w:hAnsi="Arial Narrow"/>
          <w:sz w:val="24"/>
          <w:szCs w:val="24"/>
        </w:rPr>
        <w:t>проведение физкультурных мероприятий и спортивных мероприятий;</w:t>
      </w:r>
    </w:p>
    <w:p w:rsidR="001C23F2" w:rsidRPr="00E81995" w:rsidRDefault="001C23F2" w:rsidP="001C23F2">
      <w:pPr>
        <w:pStyle w:val="a3"/>
        <w:widowControl/>
        <w:shd w:val="clear" w:color="auto" w:fill="FFFFFF"/>
        <w:autoSpaceDE/>
        <w:adjustRightInd/>
        <w:ind w:left="0" w:firstLine="567"/>
        <w:jc w:val="both"/>
        <w:rPr>
          <w:rFonts w:ascii="Arial Narrow" w:hAnsi="Arial Narrow"/>
          <w:sz w:val="24"/>
          <w:szCs w:val="24"/>
        </w:rPr>
      </w:pPr>
      <w:r w:rsidRPr="00E81995">
        <w:rPr>
          <w:rFonts w:ascii="Arial Narrow" w:hAnsi="Arial Narrow"/>
          <w:sz w:val="24"/>
          <w:szCs w:val="24"/>
        </w:rPr>
        <w:t>получение физкультурно-оздоровительных услуг;</w:t>
      </w:r>
    </w:p>
    <w:p w:rsidR="001C23F2" w:rsidRPr="00E81995" w:rsidRDefault="001C23F2" w:rsidP="001C23F2">
      <w:pPr>
        <w:pStyle w:val="a3"/>
        <w:widowControl/>
        <w:shd w:val="clear" w:color="auto" w:fill="FFFFFF"/>
        <w:autoSpaceDE/>
        <w:adjustRightInd/>
        <w:ind w:left="0" w:firstLine="567"/>
        <w:jc w:val="both"/>
        <w:rPr>
          <w:rFonts w:ascii="Arial Narrow" w:hAnsi="Arial Narrow"/>
          <w:sz w:val="24"/>
          <w:szCs w:val="24"/>
        </w:rPr>
      </w:pPr>
      <w:r w:rsidRPr="00E81995">
        <w:rPr>
          <w:rFonts w:ascii="Arial Narrow" w:hAnsi="Arial Narrow"/>
          <w:sz w:val="24"/>
          <w:szCs w:val="24"/>
        </w:rPr>
        <w:t>проведение индивидуальных занятий по физической культуре и спорту.</w:t>
      </w:r>
    </w:p>
    <w:p w:rsidR="001C23F2" w:rsidRPr="00E81995" w:rsidRDefault="001C23F2" w:rsidP="001C23F2">
      <w:pPr>
        <w:pStyle w:val="a3"/>
        <w:widowControl/>
        <w:numPr>
          <w:ilvl w:val="0"/>
          <w:numId w:val="2"/>
        </w:numPr>
        <w:shd w:val="clear" w:color="auto" w:fill="FFFFFF"/>
        <w:autoSpaceDE/>
        <w:adjustRightInd/>
        <w:ind w:left="0" w:firstLine="567"/>
        <w:jc w:val="both"/>
        <w:rPr>
          <w:rFonts w:ascii="Arial Narrow" w:hAnsi="Arial Narrow"/>
          <w:sz w:val="24"/>
          <w:szCs w:val="24"/>
        </w:rPr>
      </w:pPr>
      <w:r w:rsidRPr="00E81995">
        <w:rPr>
          <w:rFonts w:ascii="Arial Narrow" w:hAnsi="Arial Narrow"/>
          <w:sz w:val="24"/>
          <w:szCs w:val="24"/>
        </w:rPr>
        <w:t>Использование населением объектов спорта осуществляется следующим образом:</w:t>
      </w:r>
    </w:p>
    <w:p w:rsidR="001C23F2" w:rsidRPr="00E81995" w:rsidRDefault="001C23F2" w:rsidP="001C23F2">
      <w:pPr>
        <w:pStyle w:val="a3"/>
        <w:widowControl/>
        <w:numPr>
          <w:ilvl w:val="0"/>
          <w:numId w:val="3"/>
        </w:numPr>
        <w:shd w:val="clear" w:color="auto" w:fill="FFFFFF"/>
        <w:autoSpaceDE/>
        <w:adjustRightInd/>
        <w:ind w:left="0" w:firstLine="567"/>
        <w:jc w:val="both"/>
        <w:rPr>
          <w:rFonts w:ascii="Arial Narrow" w:hAnsi="Arial Narrow"/>
          <w:sz w:val="24"/>
          <w:szCs w:val="24"/>
        </w:rPr>
      </w:pPr>
      <w:r w:rsidRPr="00E81995">
        <w:rPr>
          <w:rFonts w:ascii="Arial Narrow" w:hAnsi="Arial Narrow"/>
          <w:sz w:val="24"/>
          <w:szCs w:val="24"/>
        </w:rPr>
        <w:t xml:space="preserve">Заключение в соответствии с действующим законодательством договоров (соглашений) с физическими и юридическими лицами об оказании услуг по предоставлению в пользование объектов спорта в целях занятия физической культурой и спортом на платной основе в соответствии с правилами и прейскурантом, действующими в муниципальных учреждениях </w:t>
      </w:r>
      <w:r w:rsidR="002B52AD" w:rsidRPr="00E81995">
        <w:rPr>
          <w:rFonts w:ascii="Arial Narrow" w:eastAsia="SimSun" w:hAnsi="Arial Narrow"/>
          <w:kern w:val="2"/>
          <w:sz w:val="24"/>
          <w:szCs w:val="24"/>
          <w:lang w:eastAsia="ar-SA"/>
        </w:rPr>
        <w:t>Ванновского</w:t>
      </w:r>
      <w:r w:rsidRPr="00E81995">
        <w:rPr>
          <w:rFonts w:ascii="Arial Narrow" w:hAnsi="Arial Narrow"/>
          <w:sz w:val="24"/>
          <w:szCs w:val="24"/>
        </w:rPr>
        <w:t xml:space="preserve"> сельского поселения Тбилисского района (далее - Учреждение);</w:t>
      </w:r>
    </w:p>
    <w:p w:rsidR="001C23F2" w:rsidRPr="00E81995" w:rsidRDefault="001C23F2" w:rsidP="001C23F2">
      <w:pPr>
        <w:pStyle w:val="a3"/>
        <w:widowControl/>
        <w:numPr>
          <w:ilvl w:val="0"/>
          <w:numId w:val="3"/>
        </w:numPr>
        <w:shd w:val="clear" w:color="auto" w:fill="FFFFFF"/>
        <w:autoSpaceDE/>
        <w:adjustRightInd/>
        <w:ind w:left="0" w:firstLine="567"/>
        <w:jc w:val="both"/>
        <w:rPr>
          <w:rFonts w:ascii="Arial Narrow" w:hAnsi="Arial Narrow"/>
          <w:sz w:val="24"/>
          <w:szCs w:val="24"/>
        </w:rPr>
      </w:pPr>
      <w:r w:rsidRPr="00E81995">
        <w:rPr>
          <w:rFonts w:ascii="Arial Narrow" w:hAnsi="Arial Narrow"/>
          <w:sz w:val="24"/>
          <w:szCs w:val="24"/>
        </w:rPr>
        <w:t>Предоставление свободного доступа на объект спорта для самостоятельного занятия физической культурой и спортом, реализации различных видов досуга с учетом особенностей оказываемых услуг.</w:t>
      </w:r>
    </w:p>
    <w:p w:rsidR="001C23F2" w:rsidRPr="00E81995" w:rsidRDefault="001C23F2" w:rsidP="001C23F2">
      <w:pPr>
        <w:pStyle w:val="a3"/>
        <w:widowControl/>
        <w:numPr>
          <w:ilvl w:val="0"/>
          <w:numId w:val="2"/>
        </w:numPr>
        <w:shd w:val="clear" w:color="auto" w:fill="FFFFFF"/>
        <w:autoSpaceDE/>
        <w:adjustRightInd/>
        <w:ind w:left="0" w:firstLine="567"/>
        <w:jc w:val="both"/>
        <w:rPr>
          <w:rFonts w:ascii="Arial Narrow" w:hAnsi="Arial Narrow"/>
          <w:sz w:val="24"/>
          <w:szCs w:val="24"/>
        </w:rPr>
      </w:pPr>
      <w:proofErr w:type="gramStart"/>
      <w:r w:rsidRPr="00E81995">
        <w:rPr>
          <w:rFonts w:ascii="Arial Narrow" w:hAnsi="Arial Narrow"/>
          <w:sz w:val="24"/>
          <w:szCs w:val="24"/>
        </w:rPr>
        <w:t xml:space="preserve">Объекты спорта предоставляются гражданам, юридическим лицам, индивидуальным предпринимателям, по договору (соглашению) с Учреждением, в оперативном управлении которых </w:t>
      </w:r>
      <w:r w:rsidRPr="00E81995">
        <w:rPr>
          <w:rFonts w:ascii="Arial Narrow" w:hAnsi="Arial Narrow"/>
          <w:sz w:val="24"/>
          <w:szCs w:val="24"/>
        </w:rPr>
        <w:lastRenderedPageBreak/>
        <w:t>находятся объекты спорта, на условиях, утвержденных локальными актами Учреждений, в свободное от осуществления основных видом деятельности время.</w:t>
      </w:r>
      <w:proofErr w:type="gramEnd"/>
    </w:p>
    <w:p w:rsidR="001C23F2" w:rsidRPr="00E81995" w:rsidRDefault="001C23F2" w:rsidP="001C23F2">
      <w:pPr>
        <w:pStyle w:val="a3"/>
        <w:widowControl/>
        <w:numPr>
          <w:ilvl w:val="0"/>
          <w:numId w:val="2"/>
        </w:numPr>
        <w:shd w:val="clear" w:color="auto" w:fill="FFFFFF"/>
        <w:autoSpaceDE/>
        <w:adjustRightInd/>
        <w:ind w:left="0" w:firstLine="567"/>
        <w:jc w:val="both"/>
        <w:rPr>
          <w:rFonts w:ascii="Arial Narrow" w:hAnsi="Arial Narrow"/>
          <w:sz w:val="24"/>
          <w:szCs w:val="24"/>
        </w:rPr>
      </w:pPr>
      <w:r w:rsidRPr="00E81995">
        <w:rPr>
          <w:rFonts w:ascii="Arial Narrow" w:hAnsi="Arial Narrow"/>
          <w:sz w:val="24"/>
          <w:szCs w:val="24"/>
        </w:rPr>
        <w:t>Учреждение, в оперативном управлении которого находится объект спорта, самостоятельно принимает решение об объемах его предоставления на основании следующих принципов:</w:t>
      </w:r>
    </w:p>
    <w:p w:rsidR="001C23F2" w:rsidRPr="00E81995" w:rsidRDefault="001C23F2" w:rsidP="001C23F2">
      <w:pPr>
        <w:pStyle w:val="a3"/>
        <w:widowControl/>
        <w:shd w:val="clear" w:color="auto" w:fill="FFFFFF"/>
        <w:autoSpaceDE/>
        <w:adjustRightInd/>
        <w:ind w:left="0" w:firstLine="567"/>
        <w:jc w:val="both"/>
        <w:rPr>
          <w:rFonts w:ascii="Arial Narrow" w:hAnsi="Arial Narrow"/>
          <w:sz w:val="24"/>
          <w:szCs w:val="24"/>
        </w:rPr>
      </w:pPr>
      <w:r w:rsidRPr="00E81995">
        <w:rPr>
          <w:rFonts w:ascii="Arial Narrow" w:hAnsi="Arial Narrow"/>
          <w:sz w:val="24"/>
          <w:szCs w:val="24"/>
        </w:rPr>
        <w:t>необходимость обеспечения в полном объеме основной уставной деятельности Учреждений;</w:t>
      </w:r>
    </w:p>
    <w:p w:rsidR="001C23F2" w:rsidRPr="00E81995" w:rsidRDefault="001C23F2" w:rsidP="001C23F2">
      <w:pPr>
        <w:pStyle w:val="a3"/>
        <w:widowControl/>
        <w:shd w:val="clear" w:color="auto" w:fill="FFFFFF"/>
        <w:autoSpaceDE/>
        <w:adjustRightInd/>
        <w:ind w:left="0" w:firstLine="567"/>
        <w:jc w:val="both"/>
        <w:rPr>
          <w:rFonts w:ascii="Arial Narrow" w:hAnsi="Arial Narrow"/>
          <w:sz w:val="24"/>
          <w:szCs w:val="24"/>
        </w:rPr>
      </w:pPr>
      <w:r w:rsidRPr="00E81995">
        <w:rPr>
          <w:rFonts w:ascii="Arial Narrow" w:hAnsi="Arial Narrow"/>
          <w:sz w:val="24"/>
          <w:szCs w:val="24"/>
        </w:rPr>
        <w:t>соблюдение установленных действующим законодательством требований безопасности.</w:t>
      </w:r>
    </w:p>
    <w:p w:rsidR="001C23F2" w:rsidRPr="00E81995" w:rsidRDefault="001C23F2" w:rsidP="001C23F2">
      <w:pPr>
        <w:pStyle w:val="a3"/>
        <w:widowControl/>
        <w:shd w:val="clear" w:color="auto" w:fill="FFFFFF"/>
        <w:autoSpaceDE/>
        <w:adjustRightInd/>
        <w:ind w:left="0" w:firstLine="567"/>
        <w:jc w:val="both"/>
        <w:rPr>
          <w:rFonts w:ascii="Arial Narrow" w:hAnsi="Arial Narrow"/>
          <w:sz w:val="24"/>
          <w:szCs w:val="24"/>
        </w:rPr>
      </w:pPr>
      <w:r w:rsidRPr="00E81995">
        <w:rPr>
          <w:rFonts w:ascii="Arial Narrow" w:hAnsi="Arial Narrow"/>
          <w:sz w:val="24"/>
          <w:szCs w:val="24"/>
        </w:rPr>
        <w:t>заключению договора (соглашения) Учреждением должна предшествовать проводимая учредителем Учреждения в порядке, установленном действующим законодательством, оценка последствий заключения таких договоров (соглашений) для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w:t>
      </w:r>
    </w:p>
    <w:p w:rsidR="001C23F2" w:rsidRPr="00E81995" w:rsidRDefault="001C23F2" w:rsidP="001C23F2">
      <w:pPr>
        <w:pStyle w:val="a3"/>
        <w:widowControl/>
        <w:numPr>
          <w:ilvl w:val="0"/>
          <w:numId w:val="2"/>
        </w:numPr>
        <w:shd w:val="clear" w:color="auto" w:fill="FFFFFF"/>
        <w:autoSpaceDE/>
        <w:adjustRightInd/>
        <w:ind w:left="0" w:firstLine="567"/>
        <w:jc w:val="both"/>
        <w:rPr>
          <w:rFonts w:ascii="Arial Narrow" w:hAnsi="Arial Narrow"/>
          <w:sz w:val="24"/>
          <w:szCs w:val="24"/>
        </w:rPr>
      </w:pPr>
      <w:r w:rsidRPr="00E81995">
        <w:rPr>
          <w:rFonts w:ascii="Arial Narrow" w:hAnsi="Arial Narrow"/>
          <w:sz w:val="24"/>
          <w:szCs w:val="24"/>
        </w:rPr>
        <w:t>Объекты спорта, находящиеся на общественных территориях, предоставляются населению в режиме свободного доступа для самостоятельного занятия физической культурой и спортом, реализации различных видов досуга с учетом особенностей оказываемых услуг.</w:t>
      </w:r>
    </w:p>
    <w:p w:rsidR="001C23F2" w:rsidRPr="00E81995" w:rsidRDefault="001C23F2" w:rsidP="001C23F2">
      <w:pPr>
        <w:pStyle w:val="a3"/>
        <w:widowControl/>
        <w:shd w:val="clear" w:color="auto" w:fill="FFFFFF"/>
        <w:autoSpaceDE/>
        <w:adjustRightInd/>
        <w:ind w:left="0" w:firstLine="567"/>
        <w:jc w:val="both"/>
        <w:rPr>
          <w:rFonts w:ascii="Arial Narrow" w:hAnsi="Arial Narrow"/>
          <w:sz w:val="24"/>
          <w:szCs w:val="24"/>
        </w:rPr>
      </w:pPr>
      <w:r w:rsidRPr="00E81995">
        <w:rPr>
          <w:rFonts w:ascii="Arial Narrow" w:hAnsi="Arial Narrow"/>
          <w:sz w:val="24"/>
          <w:szCs w:val="24"/>
        </w:rPr>
        <w:t>Правила посещения таких объектов спорта, контактная информация (телефон, адрес электронной почты, официальный сайт, уполномоченной на организацию использования объекта должностное лицо) размещаются на информационных щитах, устанавливаемых Учреждением на территории, отведенной для размещения объекта спорта.</w:t>
      </w:r>
    </w:p>
    <w:p w:rsidR="001C23F2" w:rsidRPr="00E81995" w:rsidRDefault="001C23F2" w:rsidP="001C23F2">
      <w:pPr>
        <w:pStyle w:val="a3"/>
        <w:widowControl/>
        <w:numPr>
          <w:ilvl w:val="0"/>
          <w:numId w:val="2"/>
        </w:numPr>
        <w:shd w:val="clear" w:color="auto" w:fill="FFFFFF"/>
        <w:autoSpaceDE/>
        <w:adjustRightInd/>
        <w:ind w:left="0" w:firstLine="567"/>
        <w:jc w:val="both"/>
        <w:rPr>
          <w:rFonts w:ascii="Arial Narrow" w:hAnsi="Arial Narrow"/>
          <w:sz w:val="24"/>
          <w:szCs w:val="24"/>
        </w:rPr>
      </w:pPr>
      <w:r w:rsidRPr="00E81995">
        <w:rPr>
          <w:rFonts w:ascii="Arial Narrow" w:hAnsi="Arial Narrow"/>
          <w:sz w:val="24"/>
          <w:szCs w:val="24"/>
        </w:rPr>
        <w:t xml:space="preserve">Услуги, оказываемые населению на объектах спорта, должны соответствовать государственному стандарту РФ ГОСТ </w:t>
      </w:r>
      <w:proofErr w:type="gramStart"/>
      <w:r w:rsidRPr="00E81995">
        <w:rPr>
          <w:rFonts w:ascii="Arial Narrow" w:hAnsi="Arial Narrow"/>
          <w:sz w:val="24"/>
          <w:szCs w:val="24"/>
        </w:rPr>
        <w:t>Р</w:t>
      </w:r>
      <w:proofErr w:type="gramEnd"/>
      <w:r w:rsidRPr="00E81995">
        <w:rPr>
          <w:rFonts w:ascii="Arial Narrow" w:hAnsi="Arial Narrow"/>
          <w:sz w:val="24"/>
          <w:szCs w:val="24"/>
        </w:rPr>
        <w:t xml:space="preserve"> 52024-2003 «Услуги физкультурно-оздоровительные и спортивные. Общие требования», </w:t>
      </w:r>
      <w:proofErr w:type="gramStart"/>
      <w:r w:rsidRPr="00E81995">
        <w:rPr>
          <w:rFonts w:ascii="Arial Narrow" w:hAnsi="Arial Narrow"/>
          <w:sz w:val="24"/>
          <w:szCs w:val="24"/>
        </w:rPr>
        <w:t>принятому</w:t>
      </w:r>
      <w:proofErr w:type="gramEnd"/>
      <w:r w:rsidRPr="00E81995">
        <w:rPr>
          <w:rFonts w:ascii="Arial Narrow" w:hAnsi="Arial Narrow"/>
          <w:sz w:val="24"/>
          <w:szCs w:val="24"/>
        </w:rPr>
        <w:t xml:space="preserve"> постановлением Госстандарта Российской Федерации от 18 марта 2003 года № 80-ст.</w:t>
      </w:r>
    </w:p>
    <w:p w:rsidR="001C23F2" w:rsidRPr="00E81995" w:rsidRDefault="001C23F2" w:rsidP="001C23F2">
      <w:pPr>
        <w:pStyle w:val="a3"/>
        <w:widowControl/>
        <w:shd w:val="clear" w:color="auto" w:fill="FFFFFF"/>
        <w:autoSpaceDE/>
        <w:adjustRightInd/>
        <w:ind w:left="0" w:firstLine="567"/>
        <w:jc w:val="both"/>
        <w:rPr>
          <w:rFonts w:ascii="Arial Narrow" w:hAnsi="Arial Narrow"/>
          <w:sz w:val="24"/>
          <w:szCs w:val="24"/>
        </w:rPr>
      </w:pPr>
      <w:r w:rsidRPr="00E81995">
        <w:rPr>
          <w:rFonts w:ascii="Arial Narrow" w:hAnsi="Arial Narrow"/>
          <w:sz w:val="24"/>
          <w:szCs w:val="24"/>
        </w:rPr>
        <w:t>Не допускается оказание услуг на объектах спорта, на которых оказание таких услуг является не безопасным.</w:t>
      </w:r>
    </w:p>
    <w:p w:rsidR="001C23F2" w:rsidRPr="00E81995" w:rsidRDefault="001C23F2" w:rsidP="001C23F2">
      <w:pPr>
        <w:pStyle w:val="a3"/>
        <w:widowControl/>
        <w:numPr>
          <w:ilvl w:val="0"/>
          <w:numId w:val="2"/>
        </w:numPr>
        <w:shd w:val="clear" w:color="auto" w:fill="FFFFFF"/>
        <w:autoSpaceDE/>
        <w:adjustRightInd/>
        <w:ind w:left="0" w:firstLine="567"/>
        <w:jc w:val="both"/>
        <w:rPr>
          <w:rFonts w:ascii="Arial Narrow" w:hAnsi="Arial Narrow"/>
          <w:sz w:val="24"/>
          <w:szCs w:val="24"/>
        </w:rPr>
      </w:pPr>
      <w:r w:rsidRPr="00E81995">
        <w:rPr>
          <w:rFonts w:ascii="Arial Narrow" w:hAnsi="Arial Narrow"/>
          <w:sz w:val="24"/>
          <w:szCs w:val="24"/>
        </w:rPr>
        <w:t>Содержание и обслуживание объектов спорта производится юридическими лицами, во владении и пользовании которых находится объект спорта, в соответствии с правилами техники безопасности, пожарной безопасности, санитарно-гигиеническими нормами и правилами, иными нормами действующего законодательства.</w:t>
      </w:r>
    </w:p>
    <w:p w:rsidR="001C23F2" w:rsidRPr="00E81995" w:rsidRDefault="001C23F2" w:rsidP="001C23F2">
      <w:pPr>
        <w:pStyle w:val="a3"/>
        <w:widowControl/>
        <w:numPr>
          <w:ilvl w:val="0"/>
          <w:numId w:val="2"/>
        </w:numPr>
        <w:shd w:val="clear" w:color="auto" w:fill="FFFFFF"/>
        <w:autoSpaceDE/>
        <w:adjustRightInd/>
        <w:ind w:left="0" w:firstLine="567"/>
        <w:jc w:val="both"/>
        <w:rPr>
          <w:rFonts w:ascii="Arial Narrow" w:hAnsi="Arial Narrow"/>
          <w:sz w:val="24"/>
          <w:szCs w:val="24"/>
        </w:rPr>
      </w:pPr>
      <w:r w:rsidRPr="00E81995">
        <w:rPr>
          <w:rFonts w:ascii="Arial Narrow" w:hAnsi="Arial Narrow"/>
          <w:sz w:val="24"/>
          <w:szCs w:val="24"/>
        </w:rPr>
        <w:t>При использовании объектов спорта посетители имеют право:</w:t>
      </w:r>
    </w:p>
    <w:p w:rsidR="001C23F2" w:rsidRPr="00E81995" w:rsidRDefault="001C23F2" w:rsidP="001C23F2">
      <w:pPr>
        <w:pStyle w:val="a3"/>
        <w:widowControl/>
        <w:numPr>
          <w:ilvl w:val="0"/>
          <w:numId w:val="4"/>
        </w:numPr>
        <w:shd w:val="clear" w:color="auto" w:fill="FFFFFF"/>
        <w:autoSpaceDE/>
        <w:adjustRightInd/>
        <w:ind w:left="0" w:firstLine="567"/>
        <w:jc w:val="both"/>
        <w:rPr>
          <w:rFonts w:ascii="Arial Narrow" w:hAnsi="Arial Narrow"/>
          <w:sz w:val="24"/>
          <w:szCs w:val="24"/>
        </w:rPr>
      </w:pPr>
      <w:r w:rsidRPr="00E81995">
        <w:rPr>
          <w:rFonts w:ascii="Arial Narrow" w:hAnsi="Arial Narrow"/>
          <w:sz w:val="24"/>
          <w:szCs w:val="24"/>
        </w:rPr>
        <w:t>На пользование всеми видами услуг, предусмотренными функциональными особенностями объекта;</w:t>
      </w:r>
    </w:p>
    <w:p w:rsidR="001C23F2" w:rsidRPr="00E81995" w:rsidRDefault="001C23F2" w:rsidP="001C23F2">
      <w:pPr>
        <w:pStyle w:val="a3"/>
        <w:widowControl/>
        <w:numPr>
          <w:ilvl w:val="0"/>
          <w:numId w:val="4"/>
        </w:numPr>
        <w:shd w:val="clear" w:color="auto" w:fill="FFFFFF"/>
        <w:autoSpaceDE/>
        <w:adjustRightInd/>
        <w:ind w:left="0" w:firstLine="567"/>
        <w:jc w:val="both"/>
        <w:rPr>
          <w:rFonts w:ascii="Arial Narrow" w:hAnsi="Arial Narrow"/>
          <w:sz w:val="24"/>
          <w:szCs w:val="24"/>
        </w:rPr>
      </w:pPr>
      <w:r w:rsidRPr="00E81995">
        <w:rPr>
          <w:rFonts w:ascii="Arial Narrow" w:hAnsi="Arial Narrow"/>
          <w:sz w:val="24"/>
          <w:szCs w:val="24"/>
        </w:rPr>
        <w:t>На пронос личных вещей, не запрещенных настоящим Порядком.</w:t>
      </w:r>
    </w:p>
    <w:p w:rsidR="001C23F2" w:rsidRPr="00E81995" w:rsidRDefault="001C23F2" w:rsidP="001C23F2">
      <w:pPr>
        <w:pStyle w:val="a3"/>
        <w:widowControl/>
        <w:numPr>
          <w:ilvl w:val="0"/>
          <w:numId w:val="2"/>
        </w:numPr>
        <w:shd w:val="clear" w:color="auto" w:fill="FFFFFF"/>
        <w:autoSpaceDE/>
        <w:adjustRightInd/>
        <w:ind w:left="0" w:firstLine="567"/>
        <w:jc w:val="both"/>
        <w:rPr>
          <w:rFonts w:ascii="Arial Narrow" w:hAnsi="Arial Narrow"/>
          <w:sz w:val="24"/>
          <w:szCs w:val="24"/>
        </w:rPr>
      </w:pPr>
      <w:r w:rsidRPr="00E81995">
        <w:rPr>
          <w:rFonts w:ascii="Arial Narrow" w:hAnsi="Arial Narrow"/>
          <w:sz w:val="24"/>
          <w:szCs w:val="24"/>
        </w:rPr>
        <w:t>При использовании объектов спорта посетители обязаны:</w:t>
      </w:r>
    </w:p>
    <w:p w:rsidR="001C23F2" w:rsidRPr="00E81995" w:rsidRDefault="001C23F2" w:rsidP="001C23F2">
      <w:pPr>
        <w:pStyle w:val="a3"/>
        <w:widowControl/>
        <w:numPr>
          <w:ilvl w:val="0"/>
          <w:numId w:val="5"/>
        </w:numPr>
        <w:shd w:val="clear" w:color="auto" w:fill="FFFFFF"/>
        <w:autoSpaceDE/>
        <w:adjustRightInd/>
        <w:ind w:left="0" w:firstLine="567"/>
        <w:jc w:val="both"/>
        <w:rPr>
          <w:rFonts w:ascii="Arial Narrow" w:hAnsi="Arial Narrow"/>
          <w:sz w:val="24"/>
          <w:szCs w:val="24"/>
        </w:rPr>
      </w:pPr>
      <w:r w:rsidRPr="00E81995">
        <w:rPr>
          <w:rFonts w:ascii="Arial Narrow" w:hAnsi="Arial Narrow"/>
          <w:sz w:val="24"/>
          <w:szCs w:val="24"/>
        </w:rPr>
        <w:t>Бережно относиться к объектам спорта, спортивному оборудованию, спортивному инвентарю;</w:t>
      </w:r>
    </w:p>
    <w:p w:rsidR="001C23F2" w:rsidRPr="00E81995" w:rsidRDefault="001C23F2" w:rsidP="001C23F2">
      <w:pPr>
        <w:pStyle w:val="a3"/>
        <w:widowControl/>
        <w:numPr>
          <w:ilvl w:val="0"/>
          <w:numId w:val="5"/>
        </w:numPr>
        <w:shd w:val="clear" w:color="auto" w:fill="FFFFFF"/>
        <w:autoSpaceDE/>
        <w:adjustRightInd/>
        <w:ind w:left="0" w:firstLine="567"/>
        <w:jc w:val="both"/>
        <w:rPr>
          <w:rFonts w:ascii="Arial Narrow" w:hAnsi="Arial Narrow"/>
          <w:sz w:val="24"/>
          <w:szCs w:val="24"/>
        </w:rPr>
      </w:pPr>
      <w:r w:rsidRPr="00E81995">
        <w:rPr>
          <w:rFonts w:ascii="Arial Narrow" w:hAnsi="Arial Narrow"/>
          <w:sz w:val="24"/>
          <w:szCs w:val="24"/>
        </w:rPr>
        <w:t>Поддерживать порядок и не нарушать дисциплину при использовании объекта спорта;</w:t>
      </w:r>
    </w:p>
    <w:p w:rsidR="001C23F2" w:rsidRPr="00E81995" w:rsidRDefault="001C23F2" w:rsidP="001C23F2">
      <w:pPr>
        <w:pStyle w:val="a3"/>
        <w:widowControl/>
        <w:numPr>
          <w:ilvl w:val="0"/>
          <w:numId w:val="5"/>
        </w:numPr>
        <w:shd w:val="clear" w:color="auto" w:fill="FFFFFF"/>
        <w:autoSpaceDE/>
        <w:adjustRightInd/>
        <w:ind w:left="0" w:firstLine="567"/>
        <w:jc w:val="both"/>
        <w:rPr>
          <w:rFonts w:ascii="Arial Narrow" w:hAnsi="Arial Narrow"/>
          <w:sz w:val="24"/>
          <w:szCs w:val="24"/>
        </w:rPr>
      </w:pPr>
      <w:r w:rsidRPr="00E81995">
        <w:rPr>
          <w:rFonts w:ascii="Arial Narrow" w:hAnsi="Arial Narrow"/>
          <w:sz w:val="24"/>
          <w:szCs w:val="24"/>
        </w:rPr>
        <w:t>Предупреждать конфликтные ситуации, не допускать оскорбительных выражений и хулиганских действий в адрес других лиц;</w:t>
      </w:r>
    </w:p>
    <w:p w:rsidR="001C23F2" w:rsidRPr="00E81995" w:rsidRDefault="001C23F2" w:rsidP="001C23F2">
      <w:pPr>
        <w:pStyle w:val="a3"/>
        <w:widowControl/>
        <w:numPr>
          <w:ilvl w:val="0"/>
          <w:numId w:val="5"/>
        </w:numPr>
        <w:shd w:val="clear" w:color="auto" w:fill="FFFFFF"/>
        <w:autoSpaceDE/>
        <w:adjustRightInd/>
        <w:ind w:left="0" w:firstLine="567"/>
        <w:jc w:val="both"/>
        <w:rPr>
          <w:rFonts w:ascii="Arial Narrow" w:hAnsi="Arial Narrow"/>
          <w:sz w:val="24"/>
          <w:szCs w:val="24"/>
        </w:rPr>
      </w:pPr>
      <w:r w:rsidRPr="00E81995">
        <w:rPr>
          <w:rFonts w:ascii="Arial Narrow" w:hAnsi="Arial Narrow"/>
          <w:sz w:val="24"/>
          <w:szCs w:val="24"/>
        </w:rPr>
        <w:t>Соблюдать персональную ответственность за соблюдение правил техники безопасности нахождения на объекте спорта;</w:t>
      </w:r>
    </w:p>
    <w:p w:rsidR="001C23F2" w:rsidRPr="00E81995" w:rsidRDefault="001C23F2" w:rsidP="001C23F2">
      <w:pPr>
        <w:pStyle w:val="a3"/>
        <w:widowControl/>
        <w:numPr>
          <w:ilvl w:val="0"/>
          <w:numId w:val="5"/>
        </w:numPr>
        <w:shd w:val="clear" w:color="auto" w:fill="FFFFFF"/>
        <w:autoSpaceDE/>
        <w:adjustRightInd/>
        <w:ind w:left="0" w:firstLine="567"/>
        <w:jc w:val="both"/>
        <w:rPr>
          <w:rFonts w:ascii="Arial Narrow" w:hAnsi="Arial Narrow"/>
          <w:sz w:val="24"/>
          <w:szCs w:val="24"/>
        </w:rPr>
      </w:pPr>
      <w:r w:rsidRPr="00E81995">
        <w:rPr>
          <w:rFonts w:ascii="Arial Narrow" w:hAnsi="Arial Narrow"/>
          <w:sz w:val="24"/>
          <w:szCs w:val="24"/>
        </w:rPr>
        <w:t>При обнаружении (возникновении) поломки (повреждения) спортивного оборудования, спортивного инвентаря, делающей невозможным или опасным их дальнейшее использование, необходимо прекратить использование неисправного оборудования, спортивного инвентаря и незамедлительно сообщить об этом должностному лицу юридического лица, ответственным за организацию использования объекта.</w:t>
      </w:r>
    </w:p>
    <w:p w:rsidR="001C23F2" w:rsidRPr="00E81995" w:rsidRDefault="001C23F2" w:rsidP="001C23F2">
      <w:pPr>
        <w:pStyle w:val="a3"/>
        <w:widowControl/>
        <w:numPr>
          <w:ilvl w:val="0"/>
          <w:numId w:val="2"/>
        </w:numPr>
        <w:shd w:val="clear" w:color="auto" w:fill="FFFFFF"/>
        <w:autoSpaceDE/>
        <w:adjustRightInd/>
        <w:ind w:left="0" w:firstLine="567"/>
        <w:jc w:val="both"/>
        <w:rPr>
          <w:rFonts w:ascii="Arial Narrow" w:hAnsi="Arial Narrow"/>
          <w:sz w:val="24"/>
          <w:szCs w:val="24"/>
        </w:rPr>
      </w:pPr>
      <w:r w:rsidRPr="00E81995">
        <w:rPr>
          <w:rFonts w:ascii="Arial Narrow" w:hAnsi="Arial Narrow"/>
          <w:sz w:val="24"/>
          <w:szCs w:val="24"/>
        </w:rPr>
        <w:t xml:space="preserve"> При использовании объектов спорта запрещается:</w:t>
      </w:r>
    </w:p>
    <w:p w:rsidR="001C23F2" w:rsidRPr="00E81995" w:rsidRDefault="001C23F2" w:rsidP="001C23F2">
      <w:pPr>
        <w:pStyle w:val="a3"/>
        <w:widowControl/>
        <w:numPr>
          <w:ilvl w:val="0"/>
          <w:numId w:val="6"/>
        </w:numPr>
        <w:shd w:val="clear" w:color="auto" w:fill="FFFFFF"/>
        <w:autoSpaceDE/>
        <w:adjustRightInd/>
        <w:ind w:left="0" w:firstLine="567"/>
        <w:jc w:val="both"/>
        <w:rPr>
          <w:rFonts w:ascii="Arial Narrow" w:hAnsi="Arial Narrow"/>
          <w:sz w:val="24"/>
          <w:szCs w:val="24"/>
        </w:rPr>
      </w:pPr>
      <w:r w:rsidRPr="00E81995">
        <w:rPr>
          <w:rFonts w:ascii="Arial Narrow" w:hAnsi="Arial Narrow"/>
          <w:sz w:val="24"/>
          <w:szCs w:val="24"/>
        </w:rPr>
        <w:t>Распивать спиртные напитки, употреблять табачные, наркотические или психотропные вещества;</w:t>
      </w:r>
    </w:p>
    <w:p w:rsidR="001C23F2" w:rsidRPr="00E81995" w:rsidRDefault="001C23F2" w:rsidP="001C23F2">
      <w:pPr>
        <w:pStyle w:val="a3"/>
        <w:widowControl/>
        <w:numPr>
          <w:ilvl w:val="0"/>
          <w:numId w:val="6"/>
        </w:numPr>
        <w:shd w:val="clear" w:color="auto" w:fill="FFFFFF"/>
        <w:autoSpaceDE/>
        <w:adjustRightInd/>
        <w:ind w:left="0" w:firstLine="567"/>
        <w:jc w:val="both"/>
        <w:rPr>
          <w:rFonts w:ascii="Arial Narrow" w:hAnsi="Arial Narrow"/>
          <w:sz w:val="24"/>
          <w:szCs w:val="24"/>
        </w:rPr>
      </w:pPr>
      <w:r w:rsidRPr="00E81995">
        <w:rPr>
          <w:rFonts w:ascii="Arial Narrow" w:hAnsi="Arial Narrow"/>
          <w:sz w:val="24"/>
          <w:szCs w:val="24"/>
        </w:rPr>
        <w:lastRenderedPageBreak/>
        <w:t>Проносить на территорию оружие (за исключением спортивного оружия), взрывчатые, легко воспламеняющиеся вещества и материалы, а на территорию спортивной площадки проносить стеклянную посуду;</w:t>
      </w:r>
    </w:p>
    <w:p w:rsidR="001C23F2" w:rsidRPr="00E81995" w:rsidRDefault="001C23F2" w:rsidP="001C23F2">
      <w:pPr>
        <w:pStyle w:val="a3"/>
        <w:widowControl/>
        <w:numPr>
          <w:ilvl w:val="0"/>
          <w:numId w:val="6"/>
        </w:numPr>
        <w:shd w:val="clear" w:color="auto" w:fill="FFFFFF"/>
        <w:autoSpaceDE/>
        <w:adjustRightInd/>
        <w:ind w:left="0" w:firstLine="567"/>
        <w:jc w:val="both"/>
        <w:rPr>
          <w:rFonts w:ascii="Arial Narrow" w:hAnsi="Arial Narrow"/>
          <w:sz w:val="24"/>
          <w:szCs w:val="24"/>
        </w:rPr>
      </w:pPr>
      <w:r w:rsidRPr="00E81995">
        <w:rPr>
          <w:rFonts w:ascii="Arial Narrow" w:hAnsi="Arial Narrow"/>
          <w:sz w:val="24"/>
          <w:szCs w:val="24"/>
        </w:rPr>
        <w:t>Использовать пиротехнические изделия с нарушением требований действующего законодательства, разводить костры;</w:t>
      </w:r>
    </w:p>
    <w:p w:rsidR="001C23F2" w:rsidRPr="00E81995" w:rsidRDefault="001C23F2" w:rsidP="001C23F2">
      <w:pPr>
        <w:pStyle w:val="a3"/>
        <w:widowControl/>
        <w:numPr>
          <w:ilvl w:val="0"/>
          <w:numId w:val="6"/>
        </w:numPr>
        <w:shd w:val="clear" w:color="auto" w:fill="FFFFFF"/>
        <w:autoSpaceDE/>
        <w:adjustRightInd/>
        <w:ind w:left="0" w:firstLine="567"/>
        <w:jc w:val="both"/>
        <w:rPr>
          <w:rFonts w:ascii="Arial Narrow" w:hAnsi="Arial Narrow"/>
          <w:sz w:val="24"/>
          <w:szCs w:val="24"/>
        </w:rPr>
      </w:pPr>
      <w:r w:rsidRPr="00E81995">
        <w:rPr>
          <w:rFonts w:ascii="Arial Narrow" w:hAnsi="Arial Narrow"/>
          <w:sz w:val="24"/>
          <w:szCs w:val="24"/>
        </w:rPr>
        <w:t>Выгуливать животных;</w:t>
      </w:r>
    </w:p>
    <w:p w:rsidR="001C23F2" w:rsidRPr="00E81995" w:rsidRDefault="001C23F2" w:rsidP="001C23F2">
      <w:pPr>
        <w:pStyle w:val="a3"/>
        <w:widowControl/>
        <w:numPr>
          <w:ilvl w:val="0"/>
          <w:numId w:val="6"/>
        </w:numPr>
        <w:shd w:val="clear" w:color="auto" w:fill="FFFFFF"/>
        <w:autoSpaceDE/>
        <w:adjustRightInd/>
        <w:ind w:left="0" w:firstLine="567"/>
        <w:jc w:val="both"/>
        <w:rPr>
          <w:rFonts w:ascii="Arial Narrow" w:hAnsi="Arial Narrow"/>
          <w:sz w:val="24"/>
          <w:szCs w:val="24"/>
        </w:rPr>
      </w:pPr>
      <w:r w:rsidRPr="00E81995">
        <w:rPr>
          <w:rFonts w:ascii="Arial Narrow" w:hAnsi="Arial Narrow"/>
          <w:sz w:val="24"/>
          <w:szCs w:val="24"/>
        </w:rPr>
        <w:t xml:space="preserve">Размещать отходы производства и потребления вне отведенных для этого </w:t>
      </w:r>
      <w:proofErr w:type="gramStart"/>
      <w:r w:rsidRPr="00E81995">
        <w:rPr>
          <w:rFonts w:ascii="Arial Narrow" w:hAnsi="Arial Narrow"/>
          <w:sz w:val="24"/>
          <w:szCs w:val="24"/>
        </w:rPr>
        <w:t>местах</w:t>
      </w:r>
      <w:proofErr w:type="gramEnd"/>
      <w:r w:rsidRPr="00E81995">
        <w:rPr>
          <w:rFonts w:ascii="Arial Narrow" w:hAnsi="Arial Narrow"/>
          <w:sz w:val="24"/>
          <w:szCs w:val="24"/>
        </w:rPr>
        <w:t>, разливать жидкости на спортивное покрытие, наносить повреждения спортивному покрытию;</w:t>
      </w:r>
    </w:p>
    <w:p w:rsidR="001C23F2" w:rsidRPr="00E81995" w:rsidRDefault="001C23F2" w:rsidP="001C23F2">
      <w:pPr>
        <w:pStyle w:val="a3"/>
        <w:widowControl/>
        <w:numPr>
          <w:ilvl w:val="0"/>
          <w:numId w:val="6"/>
        </w:numPr>
        <w:shd w:val="clear" w:color="auto" w:fill="FFFFFF"/>
        <w:autoSpaceDE/>
        <w:adjustRightInd/>
        <w:ind w:left="0" w:firstLine="567"/>
        <w:jc w:val="both"/>
        <w:rPr>
          <w:rFonts w:ascii="Arial Narrow" w:hAnsi="Arial Narrow"/>
          <w:sz w:val="24"/>
          <w:szCs w:val="24"/>
        </w:rPr>
      </w:pPr>
      <w:r w:rsidRPr="00E81995">
        <w:rPr>
          <w:rFonts w:ascii="Arial Narrow" w:hAnsi="Arial Narrow"/>
          <w:sz w:val="24"/>
          <w:szCs w:val="24"/>
        </w:rPr>
        <w:t>Наносить повреждения, в том числе надписи, использовать не по назначению спортивное оборудование, спортивный инвентарь, малые архитектурные формы;</w:t>
      </w:r>
    </w:p>
    <w:p w:rsidR="001C23F2" w:rsidRPr="00E81995" w:rsidRDefault="001C23F2" w:rsidP="001C23F2">
      <w:pPr>
        <w:pStyle w:val="a3"/>
        <w:widowControl/>
        <w:numPr>
          <w:ilvl w:val="0"/>
          <w:numId w:val="6"/>
        </w:numPr>
        <w:shd w:val="clear" w:color="auto" w:fill="FFFFFF"/>
        <w:autoSpaceDE/>
        <w:adjustRightInd/>
        <w:ind w:left="0" w:firstLine="567"/>
        <w:jc w:val="both"/>
        <w:rPr>
          <w:rFonts w:ascii="Arial Narrow" w:hAnsi="Arial Narrow"/>
          <w:sz w:val="24"/>
          <w:szCs w:val="24"/>
        </w:rPr>
      </w:pPr>
      <w:r w:rsidRPr="00E81995">
        <w:rPr>
          <w:rFonts w:ascii="Arial Narrow" w:hAnsi="Arial Narrow"/>
          <w:sz w:val="24"/>
          <w:szCs w:val="24"/>
        </w:rPr>
        <w:t xml:space="preserve">Крепить к спортивному оборудованию, спортивному инвентарю, малым архитектурным формам рекламу, вывески, указатели без соблюдения требований законодательства о рекламе, а также правил благоустройства территории, утвержденных решением Совета </w:t>
      </w:r>
      <w:r w:rsidR="002B52AD" w:rsidRPr="00E81995">
        <w:rPr>
          <w:rFonts w:ascii="Arial Narrow" w:eastAsia="SimSun" w:hAnsi="Arial Narrow"/>
          <w:kern w:val="2"/>
          <w:sz w:val="24"/>
          <w:szCs w:val="24"/>
          <w:lang w:eastAsia="ar-SA"/>
        </w:rPr>
        <w:t>Ванновского</w:t>
      </w:r>
      <w:r w:rsidRPr="00E81995">
        <w:rPr>
          <w:rFonts w:ascii="Arial Narrow" w:hAnsi="Arial Narrow"/>
          <w:sz w:val="24"/>
          <w:szCs w:val="24"/>
        </w:rPr>
        <w:t xml:space="preserve"> сельского поселения Тбилисского района;</w:t>
      </w:r>
    </w:p>
    <w:p w:rsidR="001C23F2" w:rsidRPr="00E81995" w:rsidRDefault="001C23F2" w:rsidP="001C23F2">
      <w:pPr>
        <w:pStyle w:val="a3"/>
        <w:widowControl/>
        <w:numPr>
          <w:ilvl w:val="0"/>
          <w:numId w:val="6"/>
        </w:numPr>
        <w:shd w:val="clear" w:color="auto" w:fill="FFFFFF"/>
        <w:autoSpaceDE/>
        <w:adjustRightInd/>
        <w:ind w:left="0" w:firstLine="567"/>
        <w:jc w:val="both"/>
        <w:rPr>
          <w:rFonts w:ascii="Arial Narrow" w:hAnsi="Arial Narrow"/>
          <w:sz w:val="24"/>
          <w:szCs w:val="24"/>
        </w:rPr>
      </w:pPr>
      <w:r w:rsidRPr="00E81995">
        <w:rPr>
          <w:rFonts w:ascii="Arial Narrow" w:hAnsi="Arial Narrow"/>
          <w:sz w:val="24"/>
          <w:szCs w:val="24"/>
        </w:rPr>
        <w:t>Умышленно мешать другим занимающимся на территории объекта;</w:t>
      </w:r>
    </w:p>
    <w:p w:rsidR="001C23F2" w:rsidRPr="00E81995" w:rsidRDefault="001C23F2" w:rsidP="001C23F2">
      <w:pPr>
        <w:pStyle w:val="a3"/>
        <w:widowControl/>
        <w:numPr>
          <w:ilvl w:val="0"/>
          <w:numId w:val="6"/>
        </w:numPr>
        <w:shd w:val="clear" w:color="auto" w:fill="FFFFFF"/>
        <w:autoSpaceDE/>
        <w:adjustRightInd/>
        <w:ind w:left="0" w:firstLine="567"/>
        <w:jc w:val="both"/>
        <w:rPr>
          <w:rFonts w:ascii="Arial Narrow" w:hAnsi="Arial Narrow"/>
          <w:sz w:val="24"/>
          <w:szCs w:val="24"/>
        </w:rPr>
      </w:pPr>
      <w:r w:rsidRPr="00E81995">
        <w:rPr>
          <w:rFonts w:ascii="Arial Narrow" w:hAnsi="Arial Narrow"/>
          <w:sz w:val="24"/>
          <w:szCs w:val="24"/>
        </w:rPr>
        <w:t>Производить самостоятельно разборку, сборку и ремонт спортивного оборудования, спортивного инвентаря.</w:t>
      </w:r>
    </w:p>
    <w:p w:rsidR="001C23F2" w:rsidRPr="00E81995" w:rsidRDefault="001C23F2" w:rsidP="001C23F2">
      <w:pPr>
        <w:pStyle w:val="a3"/>
        <w:widowControl/>
        <w:numPr>
          <w:ilvl w:val="0"/>
          <w:numId w:val="2"/>
        </w:numPr>
        <w:shd w:val="clear" w:color="auto" w:fill="FFFFFF"/>
        <w:autoSpaceDE/>
        <w:adjustRightInd/>
        <w:ind w:left="0" w:firstLine="567"/>
        <w:jc w:val="both"/>
        <w:rPr>
          <w:rFonts w:ascii="Arial Narrow" w:hAnsi="Arial Narrow"/>
          <w:sz w:val="24"/>
          <w:szCs w:val="24"/>
        </w:rPr>
      </w:pPr>
      <w:r w:rsidRPr="00E81995">
        <w:rPr>
          <w:rFonts w:ascii="Arial Narrow" w:hAnsi="Arial Narrow"/>
          <w:sz w:val="24"/>
          <w:szCs w:val="24"/>
        </w:rPr>
        <w:t>При использовании населением объектов спорта Учреждение обязано обеспечить население доступной и достоверной информацией, включая перечень физкультурно-оздоровительных услуг, стоимость физкультурно-оздоровительных услуг, правила поведения на объектах спорта.</w:t>
      </w:r>
    </w:p>
    <w:p w:rsidR="001C23F2" w:rsidRPr="00E81995" w:rsidRDefault="001C23F2" w:rsidP="001C23F2">
      <w:pPr>
        <w:pStyle w:val="a3"/>
        <w:widowControl/>
        <w:shd w:val="clear" w:color="auto" w:fill="FFFFFF"/>
        <w:autoSpaceDE/>
        <w:adjustRightInd/>
        <w:ind w:left="0" w:firstLine="567"/>
        <w:jc w:val="both"/>
        <w:rPr>
          <w:rFonts w:ascii="Arial Narrow" w:hAnsi="Arial Narrow"/>
          <w:sz w:val="24"/>
          <w:szCs w:val="24"/>
        </w:rPr>
      </w:pPr>
      <w:r w:rsidRPr="00E81995">
        <w:rPr>
          <w:rFonts w:ascii="Arial Narrow" w:hAnsi="Arial Narrow"/>
          <w:sz w:val="24"/>
          <w:szCs w:val="24"/>
        </w:rPr>
        <w:t>Информирование о порядке предоставления Учреждениями объектов спорта, оформления договорных отношений осуществляется в соответствии с графиком работы соответствующих Учреждений следующими способами:</w:t>
      </w:r>
    </w:p>
    <w:p w:rsidR="001C23F2" w:rsidRPr="00E81995" w:rsidRDefault="001C23F2" w:rsidP="001C23F2">
      <w:pPr>
        <w:pStyle w:val="a3"/>
        <w:widowControl/>
        <w:shd w:val="clear" w:color="auto" w:fill="FFFFFF"/>
        <w:autoSpaceDE/>
        <w:adjustRightInd/>
        <w:ind w:left="0" w:firstLine="567"/>
        <w:jc w:val="both"/>
        <w:rPr>
          <w:rFonts w:ascii="Arial Narrow" w:hAnsi="Arial Narrow"/>
          <w:sz w:val="24"/>
          <w:szCs w:val="24"/>
        </w:rPr>
      </w:pPr>
      <w:r w:rsidRPr="00E81995">
        <w:rPr>
          <w:rFonts w:ascii="Arial Narrow" w:hAnsi="Arial Narrow"/>
          <w:sz w:val="24"/>
          <w:szCs w:val="24"/>
        </w:rPr>
        <w:t>по средствам телефонной связи;</w:t>
      </w:r>
    </w:p>
    <w:p w:rsidR="001C23F2" w:rsidRPr="00E81995" w:rsidRDefault="001C23F2" w:rsidP="001C23F2">
      <w:pPr>
        <w:pStyle w:val="a3"/>
        <w:widowControl/>
        <w:shd w:val="clear" w:color="auto" w:fill="FFFFFF"/>
        <w:autoSpaceDE/>
        <w:adjustRightInd/>
        <w:ind w:left="0" w:firstLine="567"/>
        <w:jc w:val="both"/>
        <w:rPr>
          <w:rFonts w:ascii="Arial Narrow" w:hAnsi="Arial Narrow"/>
          <w:sz w:val="24"/>
          <w:szCs w:val="24"/>
        </w:rPr>
      </w:pPr>
      <w:r w:rsidRPr="00E81995">
        <w:rPr>
          <w:rFonts w:ascii="Arial Narrow" w:hAnsi="Arial Narrow"/>
          <w:sz w:val="24"/>
          <w:szCs w:val="24"/>
        </w:rPr>
        <w:t>размещения информации на стендах Учреждений;</w:t>
      </w:r>
    </w:p>
    <w:p w:rsidR="001C23F2" w:rsidRPr="00E81995" w:rsidRDefault="001C23F2" w:rsidP="001C23F2">
      <w:pPr>
        <w:pStyle w:val="a3"/>
        <w:widowControl/>
        <w:shd w:val="clear" w:color="auto" w:fill="FFFFFF"/>
        <w:autoSpaceDE/>
        <w:adjustRightInd/>
        <w:ind w:left="0" w:firstLine="567"/>
        <w:jc w:val="both"/>
        <w:rPr>
          <w:rFonts w:ascii="Arial Narrow" w:hAnsi="Arial Narrow"/>
          <w:sz w:val="24"/>
          <w:szCs w:val="24"/>
        </w:rPr>
      </w:pPr>
      <w:r w:rsidRPr="00E81995">
        <w:rPr>
          <w:rFonts w:ascii="Arial Narrow" w:hAnsi="Arial Narrow"/>
          <w:sz w:val="24"/>
          <w:szCs w:val="24"/>
        </w:rPr>
        <w:t>размещения информации на официальных сайтах Учреждений в информационно-телекоммуникационной сети «Интернет».</w:t>
      </w:r>
    </w:p>
    <w:p w:rsidR="001C23F2" w:rsidRPr="00E81995" w:rsidRDefault="001C23F2" w:rsidP="001C23F2">
      <w:pPr>
        <w:pStyle w:val="a3"/>
        <w:widowControl/>
        <w:numPr>
          <w:ilvl w:val="0"/>
          <w:numId w:val="2"/>
        </w:numPr>
        <w:shd w:val="clear" w:color="auto" w:fill="FFFFFF"/>
        <w:autoSpaceDE/>
        <w:adjustRightInd/>
        <w:ind w:left="0" w:firstLine="567"/>
        <w:jc w:val="both"/>
        <w:rPr>
          <w:rFonts w:ascii="Arial Narrow" w:hAnsi="Arial Narrow"/>
          <w:sz w:val="24"/>
          <w:szCs w:val="24"/>
        </w:rPr>
      </w:pPr>
      <w:r w:rsidRPr="00E81995">
        <w:rPr>
          <w:rFonts w:ascii="Arial Narrow" w:hAnsi="Arial Narrow"/>
          <w:sz w:val="24"/>
          <w:szCs w:val="24"/>
        </w:rPr>
        <w:t xml:space="preserve"> Пользователи объектов спорта, нарушившие требования настоящего Порядка, могут быть удалены с объекта, а также привлечены к ответственности в соответствии с законодательством Российской Федерации.</w:t>
      </w:r>
    </w:p>
    <w:p w:rsidR="001C23F2" w:rsidRPr="00E81995" w:rsidRDefault="001C23F2" w:rsidP="001C23F2">
      <w:pPr>
        <w:widowControl/>
        <w:shd w:val="clear" w:color="auto" w:fill="FFFFFF"/>
        <w:autoSpaceDE/>
        <w:adjustRightInd/>
        <w:ind w:firstLine="567"/>
        <w:jc w:val="both"/>
        <w:rPr>
          <w:rFonts w:ascii="Arial Narrow" w:hAnsi="Arial Narrow"/>
          <w:sz w:val="24"/>
          <w:szCs w:val="24"/>
        </w:rPr>
      </w:pPr>
    </w:p>
    <w:p w:rsidR="001C23F2" w:rsidRPr="00E81995" w:rsidRDefault="001C23F2" w:rsidP="001C23F2">
      <w:pPr>
        <w:widowControl/>
        <w:shd w:val="clear" w:color="auto" w:fill="FFFFFF"/>
        <w:autoSpaceDE/>
        <w:adjustRightInd/>
        <w:ind w:firstLine="567"/>
        <w:jc w:val="both"/>
        <w:rPr>
          <w:rFonts w:ascii="Arial Narrow" w:hAnsi="Arial Narrow"/>
          <w:sz w:val="24"/>
          <w:szCs w:val="24"/>
        </w:rPr>
      </w:pPr>
    </w:p>
    <w:p w:rsidR="001C23F2" w:rsidRPr="00E81995" w:rsidRDefault="001C23F2" w:rsidP="001C23F2">
      <w:pPr>
        <w:widowControl/>
        <w:shd w:val="clear" w:color="auto" w:fill="FFFFFF"/>
        <w:autoSpaceDE/>
        <w:adjustRightInd/>
        <w:ind w:firstLine="567"/>
        <w:jc w:val="both"/>
        <w:rPr>
          <w:rFonts w:ascii="Arial Narrow" w:hAnsi="Arial Narrow"/>
          <w:sz w:val="24"/>
          <w:szCs w:val="24"/>
        </w:rPr>
      </w:pPr>
    </w:p>
    <w:p w:rsidR="001C23F2" w:rsidRPr="00E81995" w:rsidRDefault="002B52AD" w:rsidP="001C23F2">
      <w:pPr>
        <w:widowControl/>
        <w:shd w:val="clear" w:color="auto" w:fill="FFFFFF"/>
        <w:autoSpaceDE/>
        <w:adjustRightInd/>
        <w:jc w:val="both"/>
        <w:rPr>
          <w:rFonts w:ascii="Arial Narrow" w:hAnsi="Arial Narrow"/>
          <w:sz w:val="24"/>
          <w:szCs w:val="24"/>
        </w:rPr>
      </w:pPr>
      <w:r w:rsidRPr="00E81995">
        <w:rPr>
          <w:rFonts w:ascii="Arial Narrow" w:hAnsi="Arial Narrow"/>
          <w:sz w:val="24"/>
          <w:szCs w:val="24"/>
        </w:rPr>
        <w:t>Г</w:t>
      </w:r>
      <w:r w:rsidR="00DF5886" w:rsidRPr="00E81995">
        <w:rPr>
          <w:rFonts w:ascii="Arial Narrow" w:hAnsi="Arial Narrow"/>
          <w:sz w:val="24"/>
          <w:szCs w:val="24"/>
        </w:rPr>
        <w:t>лавный специалист</w:t>
      </w:r>
    </w:p>
    <w:p w:rsidR="001C23F2" w:rsidRPr="00E81995" w:rsidRDefault="001C23F2" w:rsidP="001C23F2">
      <w:pPr>
        <w:widowControl/>
        <w:shd w:val="clear" w:color="auto" w:fill="FFFFFF"/>
        <w:autoSpaceDE/>
        <w:adjustRightInd/>
        <w:jc w:val="both"/>
        <w:rPr>
          <w:rFonts w:ascii="Arial Narrow" w:hAnsi="Arial Narrow"/>
          <w:sz w:val="24"/>
          <w:szCs w:val="24"/>
        </w:rPr>
      </w:pPr>
      <w:r w:rsidRPr="00E81995">
        <w:rPr>
          <w:rFonts w:ascii="Arial Narrow" w:hAnsi="Arial Narrow"/>
          <w:sz w:val="24"/>
          <w:szCs w:val="24"/>
        </w:rPr>
        <w:t xml:space="preserve">администрации </w:t>
      </w:r>
      <w:r w:rsidR="00DF5886" w:rsidRPr="00E81995">
        <w:rPr>
          <w:rFonts w:ascii="Arial Narrow" w:eastAsia="SimSun" w:hAnsi="Arial Narrow"/>
          <w:kern w:val="2"/>
          <w:sz w:val="24"/>
          <w:szCs w:val="24"/>
          <w:lang w:eastAsia="ar-SA"/>
        </w:rPr>
        <w:t>Ванновского</w:t>
      </w:r>
      <w:r w:rsidRPr="00E81995">
        <w:rPr>
          <w:rFonts w:ascii="Arial Narrow" w:hAnsi="Arial Narrow"/>
          <w:sz w:val="24"/>
          <w:szCs w:val="24"/>
        </w:rPr>
        <w:t xml:space="preserve"> </w:t>
      </w:r>
      <w:proofErr w:type="gramStart"/>
      <w:r w:rsidRPr="00E81995">
        <w:rPr>
          <w:rFonts w:ascii="Arial Narrow" w:hAnsi="Arial Narrow"/>
          <w:sz w:val="24"/>
          <w:szCs w:val="24"/>
        </w:rPr>
        <w:t>сельского</w:t>
      </w:r>
      <w:proofErr w:type="gramEnd"/>
    </w:p>
    <w:p w:rsidR="001C23F2" w:rsidRPr="00E81995" w:rsidRDefault="001C23F2" w:rsidP="00DF5886">
      <w:pPr>
        <w:widowControl/>
        <w:shd w:val="clear" w:color="auto" w:fill="FFFFFF"/>
        <w:autoSpaceDE/>
        <w:adjustRightInd/>
        <w:jc w:val="both"/>
        <w:rPr>
          <w:rFonts w:ascii="Arial Narrow" w:hAnsi="Arial Narrow"/>
          <w:sz w:val="24"/>
          <w:szCs w:val="24"/>
        </w:rPr>
      </w:pPr>
      <w:r w:rsidRPr="00E81995">
        <w:rPr>
          <w:rFonts w:ascii="Arial Narrow" w:hAnsi="Arial Narrow"/>
          <w:sz w:val="24"/>
          <w:szCs w:val="24"/>
        </w:rPr>
        <w:t>поселения Т</w:t>
      </w:r>
      <w:r w:rsidR="002B52AD" w:rsidRPr="00E81995">
        <w:rPr>
          <w:rFonts w:ascii="Arial Narrow" w:hAnsi="Arial Narrow"/>
          <w:sz w:val="24"/>
          <w:szCs w:val="24"/>
        </w:rPr>
        <w:t xml:space="preserve">билисского района </w:t>
      </w:r>
      <w:r w:rsidR="002B52AD" w:rsidRPr="00E81995">
        <w:rPr>
          <w:rFonts w:ascii="Arial Narrow" w:hAnsi="Arial Narrow"/>
          <w:sz w:val="24"/>
          <w:szCs w:val="24"/>
        </w:rPr>
        <w:tab/>
      </w:r>
      <w:r w:rsidR="002B52AD" w:rsidRPr="00E81995">
        <w:rPr>
          <w:rFonts w:ascii="Arial Narrow" w:hAnsi="Arial Narrow"/>
          <w:sz w:val="24"/>
          <w:szCs w:val="24"/>
        </w:rPr>
        <w:tab/>
      </w:r>
      <w:r w:rsidR="002B52AD" w:rsidRPr="00E81995">
        <w:rPr>
          <w:rFonts w:ascii="Arial Narrow" w:hAnsi="Arial Narrow"/>
          <w:sz w:val="24"/>
          <w:szCs w:val="24"/>
        </w:rPr>
        <w:tab/>
      </w:r>
      <w:r w:rsidR="002B52AD" w:rsidRPr="00E81995">
        <w:rPr>
          <w:rFonts w:ascii="Arial Narrow" w:hAnsi="Arial Narrow"/>
          <w:sz w:val="24"/>
          <w:szCs w:val="24"/>
        </w:rPr>
        <w:tab/>
      </w:r>
      <w:r w:rsidR="002B52AD" w:rsidRPr="00E81995">
        <w:rPr>
          <w:rFonts w:ascii="Arial Narrow" w:hAnsi="Arial Narrow"/>
          <w:sz w:val="24"/>
          <w:szCs w:val="24"/>
        </w:rPr>
        <w:tab/>
      </w:r>
      <w:r w:rsidR="00E81995">
        <w:rPr>
          <w:rFonts w:ascii="Arial Narrow" w:hAnsi="Arial Narrow"/>
          <w:sz w:val="24"/>
          <w:szCs w:val="24"/>
        </w:rPr>
        <w:t xml:space="preserve">        </w:t>
      </w:r>
      <w:r w:rsidR="00DF5886" w:rsidRPr="00E81995">
        <w:rPr>
          <w:rFonts w:ascii="Arial Narrow" w:hAnsi="Arial Narrow"/>
          <w:sz w:val="24"/>
          <w:szCs w:val="24"/>
        </w:rPr>
        <w:t xml:space="preserve"> О.Ю. </w:t>
      </w:r>
      <w:proofErr w:type="spellStart"/>
      <w:r w:rsidR="00DF5886" w:rsidRPr="00E81995">
        <w:rPr>
          <w:rFonts w:ascii="Arial Narrow" w:hAnsi="Arial Narrow"/>
          <w:sz w:val="24"/>
          <w:szCs w:val="24"/>
        </w:rPr>
        <w:t>Салина</w:t>
      </w:r>
      <w:proofErr w:type="spellEnd"/>
    </w:p>
    <w:p w:rsidR="00DF5886" w:rsidRPr="00E81995" w:rsidRDefault="00DF5886" w:rsidP="00DF5886">
      <w:pPr>
        <w:widowControl/>
        <w:shd w:val="clear" w:color="auto" w:fill="FFFFFF"/>
        <w:autoSpaceDE/>
        <w:adjustRightInd/>
        <w:jc w:val="both"/>
        <w:rPr>
          <w:rFonts w:ascii="Arial Narrow" w:hAnsi="Arial Narrow"/>
          <w:sz w:val="24"/>
          <w:szCs w:val="24"/>
        </w:rPr>
      </w:pPr>
    </w:p>
    <w:p w:rsidR="00DF5886" w:rsidRPr="00E81995" w:rsidRDefault="00DF5886" w:rsidP="00DF5886">
      <w:pPr>
        <w:widowControl/>
        <w:shd w:val="clear" w:color="auto" w:fill="FFFFFF"/>
        <w:autoSpaceDE/>
        <w:adjustRightInd/>
        <w:jc w:val="both"/>
        <w:rPr>
          <w:rFonts w:ascii="Arial Narrow" w:hAnsi="Arial Narrow"/>
          <w:sz w:val="24"/>
          <w:szCs w:val="24"/>
        </w:rPr>
      </w:pPr>
    </w:p>
    <w:p w:rsidR="00DF5886" w:rsidRPr="00E81995" w:rsidRDefault="00DF5886" w:rsidP="00DF5886">
      <w:pPr>
        <w:widowControl/>
        <w:shd w:val="clear" w:color="auto" w:fill="FFFFFF"/>
        <w:autoSpaceDE/>
        <w:adjustRightInd/>
        <w:jc w:val="both"/>
        <w:rPr>
          <w:rFonts w:ascii="Arial Narrow" w:hAnsi="Arial Narrow"/>
          <w:sz w:val="24"/>
          <w:szCs w:val="24"/>
        </w:rPr>
      </w:pPr>
    </w:p>
    <w:p w:rsidR="00DF5886" w:rsidRPr="00E81995" w:rsidRDefault="00DF5886" w:rsidP="00DF5886">
      <w:pPr>
        <w:widowControl/>
        <w:shd w:val="clear" w:color="auto" w:fill="FFFFFF"/>
        <w:autoSpaceDE/>
        <w:adjustRightInd/>
        <w:jc w:val="both"/>
        <w:rPr>
          <w:rFonts w:ascii="Arial Narrow" w:hAnsi="Arial Narrow"/>
          <w:sz w:val="24"/>
          <w:szCs w:val="24"/>
        </w:rPr>
      </w:pPr>
    </w:p>
    <w:p w:rsidR="00DF5886" w:rsidRPr="00E81995" w:rsidRDefault="00DF5886" w:rsidP="00DF5886">
      <w:pPr>
        <w:widowControl/>
        <w:shd w:val="clear" w:color="auto" w:fill="FFFFFF"/>
        <w:autoSpaceDE/>
        <w:adjustRightInd/>
        <w:jc w:val="both"/>
        <w:rPr>
          <w:rFonts w:ascii="Arial Narrow" w:hAnsi="Arial Narrow"/>
          <w:sz w:val="24"/>
          <w:szCs w:val="24"/>
        </w:rPr>
      </w:pPr>
    </w:p>
    <w:p w:rsidR="00DF5886" w:rsidRPr="00E81995" w:rsidRDefault="00DF5886" w:rsidP="00DF5886">
      <w:pPr>
        <w:widowControl/>
        <w:shd w:val="clear" w:color="auto" w:fill="FFFFFF"/>
        <w:autoSpaceDE/>
        <w:adjustRightInd/>
        <w:jc w:val="both"/>
        <w:rPr>
          <w:rFonts w:ascii="Arial Narrow" w:hAnsi="Arial Narrow"/>
          <w:sz w:val="24"/>
          <w:szCs w:val="24"/>
        </w:rPr>
      </w:pPr>
    </w:p>
    <w:p w:rsidR="00DF5886" w:rsidRPr="00E81995" w:rsidRDefault="00DF5886" w:rsidP="00DF5886">
      <w:pPr>
        <w:widowControl/>
        <w:shd w:val="clear" w:color="auto" w:fill="FFFFFF"/>
        <w:autoSpaceDE/>
        <w:adjustRightInd/>
        <w:jc w:val="both"/>
        <w:rPr>
          <w:rFonts w:ascii="Arial Narrow" w:hAnsi="Arial Narrow"/>
          <w:sz w:val="24"/>
          <w:szCs w:val="24"/>
        </w:rPr>
      </w:pPr>
    </w:p>
    <w:p w:rsidR="00DF5886" w:rsidRDefault="00DF5886" w:rsidP="00DF5886">
      <w:pPr>
        <w:widowControl/>
        <w:shd w:val="clear" w:color="auto" w:fill="FFFFFF"/>
        <w:autoSpaceDE/>
        <w:adjustRightInd/>
        <w:jc w:val="both"/>
        <w:rPr>
          <w:sz w:val="28"/>
          <w:szCs w:val="28"/>
        </w:rPr>
      </w:pPr>
    </w:p>
    <w:p w:rsidR="00DF5886" w:rsidRDefault="00DF5886" w:rsidP="00DF5886">
      <w:pPr>
        <w:widowControl/>
        <w:shd w:val="clear" w:color="auto" w:fill="FFFFFF"/>
        <w:autoSpaceDE/>
        <w:adjustRightInd/>
        <w:jc w:val="both"/>
        <w:rPr>
          <w:sz w:val="28"/>
          <w:szCs w:val="28"/>
        </w:rPr>
      </w:pPr>
    </w:p>
    <w:p w:rsidR="00DF5886" w:rsidRDefault="00DF5886" w:rsidP="00DF5886">
      <w:pPr>
        <w:widowControl/>
        <w:shd w:val="clear" w:color="auto" w:fill="FFFFFF"/>
        <w:autoSpaceDE/>
        <w:adjustRightInd/>
        <w:jc w:val="both"/>
        <w:rPr>
          <w:sz w:val="28"/>
          <w:szCs w:val="28"/>
        </w:rPr>
      </w:pPr>
    </w:p>
    <w:p w:rsidR="00DF5886" w:rsidRDefault="00DF5886" w:rsidP="00DF5886">
      <w:pPr>
        <w:widowControl/>
        <w:shd w:val="clear" w:color="auto" w:fill="FFFFFF"/>
        <w:autoSpaceDE/>
        <w:adjustRightInd/>
        <w:jc w:val="both"/>
        <w:rPr>
          <w:sz w:val="28"/>
          <w:szCs w:val="28"/>
        </w:rPr>
      </w:pPr>
    </w:p>
    <w:p w:rsidR="00DF5886" w:rsidRDefault="00DF5886" w:rsidP="00DF5886">
      <w:pPr>
        <w:widowControl/>
        <w:shd w:val="clear" w:color="auto" w:fill="FFFFFF"/>
        <w:autoSpaceDE/>
        <w:adjustRightInd/>
        <w:jc w:val="both"/>
        <w:rPr>
          <w:sz w:val="28"/>
          <w:szCs w:val="28"/>
        </w:rPr>
      </w:pPr>
    </w:p>
    <w:p w:rsidR="006C2C7B" w:rsidRPr="00CA1B9A" w:rsidRDefault="006C2C7B" w:rsidP="00CA1B9A">
      <w:pPr>
        <w:widowControl/>
        <w:shd w:val="clear" w:color="auto" w:fill="FFFFFF"/>
        <w:autoSpaceDE/>
        <w:adjustRightInd/>
        <w:jc w:val="both"/>
        <w:rPr>
          <w:sz w:val="28"/>
          <w:szCs w:val="28"/>
        </w:rPr>
      </w:pPr>
    </w:p>
    <w:sectPr w:rsidR="006C2C7B" w:rsidRPr="00CA1B9A" w:rsidSect="006C2C7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imSun">
    <w:altName w:val="?????§ЮЎм§Ў?Ўм§А?§Ю???Ўм§А?§ЮЎм"/>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 w:name="font290">
    <w:altName w:val="Times New Roman"/>
    <w:charset w:val="CC"/>
    <w:family w:val="auto"/>
    <w:pitch w:val="variable"/>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46F82"/>
    <w:multiLevelType w:val="hybridMultilevel"/>
    <w:tmpl w:val="09AA2F08"/>
    <w:lvl w:ilvl="0" w:tplc="D43CC1C4">
      <w:start w:val="1"/>
      <w:numFmt w:val="decimal"/>
      <w:lvlText w:val="%1)"/>
      <w:lvlJc w:val="left"/>
      <w:pPr>
        <w:ind w:left="43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2102E29"/>
    <w:multiLevelType w:val="hybridMultilevel"/>
    <w:tmpl w:val="1F4CEAC8"/>
    <w:lvl w:ilvl="0" w:tplc="EB664FEA">
      <w:start w:val="1"/>
      <w:numFmt w:val="decimal"/>
      <w:lvlText w:val="%1)"/>
      <w:lvlJc w:val="left"/>
      <w:pPr>
        <w:ind w:left="43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691B6E5B"/>
    <w:multiLevelType w:val="hybridMultilevel"/>
    <w:tmpl w:val="BB36A9DE"/>
    <w:lvl w:ilvl="0" w:tplc="56FC829A">
      <w:start w:val="1"/>
      <w:numFmt w:val="decimal"/>
      <w:lvlText w:val="%1)"/>
      <w:lvlJc w:val="left"/>
      <w:pPr>
        <w:ind w:left="43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742A484C"/>
    <w:multiLevelType w:val="hybridMultilevel"/>
    <w:tmpl w:val="68527E60"/>
    <w:lvl w:ilvl="0" w:tplc="E3CEF66E">
      <w:start w:val="1"/>
      <w:numFmt w:val="decimal"/>
      <w:lvlText w:val="%1."/>
      <w:lvlJc w:val="left"/>
      <w:pPr>
        <w:ind w:left="43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7480120E"/>
    <w:multiLevelType w:val="multilevel"/>
    <w:tmpl w:val="17E05768"/>
    <w:lvl w:ilvl="0">
      <w:start w:val="1"/>
      <w:numFmt w:val="decimal"/>
      <w:lvlText w:val="%1."/>
      <w:lvlJc w:val="left"/>
      <w:pPr>
        <w:ind w:left="2321" w:hanging="1470"/>
      </w:pPr>
      <w:rPr>
        <w:rFonts w:ascii="Times New Roman" w:eastAsia="SimSun" w:hAnsi="Times New Roman" w:cs="Times New Roman"/>
      </w:rPr>
    </w:lvl>
    <w:lvl w:ilvl="1">
      <w:start w:val="1"/>
      <w:numFmt w:val="decimal"/>
      <w:isLgl/>
      <w:lvlText w:val="%1.%2."/>
      <w:lvlJc w:val="left"/>
      <w:pPr>
        <w:ind w:left="1571" w:hanging="720"/>
      </w:pPr>
    </w:lvl>
    <w:lvl w:ilvl="2">
      <w:start w:val="1"/>
      <w:numFmt w:val="decimal"/>
      <w:isLgl/>
      <w:lvlText w:val="%1.%2.%3."/>
      <w:lvlJc w:val="left"/>
      <w:pPr>
        <w:ind w:left="1571" w:hanging="720"/>
      </w:pPr>
    </w:lvl>
    <w:lvl w:ilvl="3">
      <w:start w:val="1"/>
      <w:numFmt w:val="decimal"/>
      <w:isLgl/>
      <w:lvlText w:val="%1.%2.%3.%4."/>
      <w:lvlJc w:val="left"/>
      <w:pPr>
        <w:ind w:left="1931" w:hanging="1080"/>
      </w:pPr>
    </w:lvl>
    <w:lvl w:ilvl="4">
      <w:start w:val="1"/>
      <w:numFmt w:val="decimal"/>
      <w:isLgl/>
      <w:lvlText w:val="%1.%2.%3.%4.%5."/>
      <w:lvlJc w:val="left"/>
      <w:pPr>
        <w:ind w:left="1931" w:hanging="1080"/>
      </w:pPr>
    </w:lvl>
    <w:lvl w:ilvl="5">
      <w:start w:val="1"/>
      <w:numFmt w:val="decimal"/>
      <w:isLgl/>
      <w:lvlText w:val="%1.%2.%3.%4.%5.%6."/>
      <w:lvlJc w:val="left"/>
      <w:pPr>
        <w:ind w:left="2291" w:hanging="1440"/>
      </w:pPr>
    </w:lvl>
    <w:lvl w:ilvl="6">
      <w:start w:val="1"/>
      <w:numFmt w:val="decimal"/>
      <w:isLgl/>
      <w:lvlText w:val="%1.%2.%3.%4.%5.%6.%7."/>
      <w:lvlJc w:val="left"/>
      <w:pPr>
        <w:ind w:left="2651" w:hanging="1800"/>
      </w:pPr>
    </w:lvl>
    <w:lvl w:ilvl="7">
      <w:start w:val="1"/>
      <w:numFmt w:val="decimal"/>
      <w:isLgl/>
      <w:lvlText w:val="%1.%2.%3.%4.%5.%6.%7.%8."/>
      <w:lvlJc w:val="left"/>
      <w:pPr>
        <w:ind w:left="2651" w:hanging="1800"/>
      </w:pPr>
    </w:lvl>
    <w:lvl w:ilvl="8">
      <w:start w:val="1"/>
      <w:numFmt w:val="decimal"/>
      <w:isLgl/>
      <w:lvlText w:val="%1.%2.%3.%4.%5.%6.%7.%8.%9."/>
      <w:lvlJc w:val="left"/>
      <w:pPr>
        <w:ind w:left="3011" w:hanging="2160"/>
      </w:pPr>
    </w:lvl>
  </w:abstractNum>
  <w:abstractNum w:abstractNumId="5">
    <w:nsid w:val="76142040"/>
    <w:multiLevelType w:val="hybridMultilevel"/>
    <w:tmpl w:val="13DE6BB4"/>
    <w:lvl w:ilvl="0" w:tplc="395E405A">
      <w:start w:val="1"/>
      <w:numFmt w:val="decimal"/>
      <w:lvlText w:val="%1)"/>
      <w:lvlJc w:val="left"/>
      <w:pPr>
        <w:ind w:left="43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23F2"/>
    <w:rsid w:val="001C0D3B"/>
    <w:rsid w:val="001C23F2"/>
    <w:rsid w:val="002B52AD"/>
    <w:rsid w:val="00683371"/>
    <w:rsid w:val="006C2C7B"/>
    <w:rsid w:val="00A27BF7"/>
    <w:rsid w:val="00A45D34"/>
    <w:rsid w:val="00AD3927"/>
    <w:rsid w:val="00B65FF7"/>
    <w:rsid w:val="00CA1B9A"/>
    <w:rsid w:val="00DF5886"/>
    <w:rsid w:val="00E819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23F2"/>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C23F2"/>
    <w:pPr>
      <w:ind w:left="720"/>
      <w:contextualSpacing/>
    </w:pPr>
  </w:style>
  <w:style w:type="character" w:styleId="a4">
    <w:name w:val="Hyperlink"/>
    <w:basedOn w:val="a0"/>
    <w:uiPriority w:val="99"/>
    <w:unhideWhenUsed/>
    <w:rsid w:val="00DF5886"/>
    <w:rPr>
      <w:color w:val="0000FF"/>
      <w:u w:val="single"/>
    </w:rPr>
  </w:style>
  <w:style w:type="table" w:styleId="a5">
    <w:name w:val="Table Grid"/>
    <w:basedOn w:val="a1"/>
    <w:uiPriority w:val="59"/>
    <w:rsid w:val="00DF588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Normal (Web)"/>
    <w:basedOn w:val="a"/>
    <w:uiPriority w:val="99"/>
    <w:unhideWhenUsed/>
    <w:rsid w:val="00DF5886"/>
    <w:pPr>
      <w:widowControl/>
      <w:autoSpaceDE/>
      <w:autoSpaceDN/>
      <w:adjustRightInd/>
      <w:spacing w:before="100" w:beforeAutospacing="1" w:after="100" w:afterAutospacing="1"/>
    </w:pPr>
    <w:rPr>
      <w:sz w:val="24"/>
      <w:szCs w:val="24"/>
    </w:rPr>
  </w:style>
  <w:style w:type="paragraph" w:customStyle="1" w:styleId="a7">
    <w:name w:val="Базовый"/>
    <w:uiPriority w:val="99"/>
    <w:rsid w:val="00DF5886"/>
    <w:pPr>
      <w:tabs>
        <w:tab w:val="left" w:pos="709"/>
      </w:tabs>
      <w:suppressAutoHyphens/>
      <w:spacing w:line="276" w:lineRule="atLeast"/>
    </w:pPr>
    <w:rPr>
      <w:rFonts w:ascii="Calibri" w:eastAsia="Lucida Sans Unicode" w:hAnsi="Calibri"/>
      <w:color w:val="00000A"/>
    </w:rPr>
  </w:style>
  <w:style w:type="paragraph" w:customStyle="1" w:styleId="western">
    <w:name w:val="western"/>
    <w:basedOn w:val="a"/>
    <w:rsid w:val="00DF5886"/>
    <w:pPr>
      <w:widowControl/>
      <w:autoSpaceDE/>
      <w:autoSpaceDN/>
      <w:adjustRightInd/>
      <w:spacing w:before="100" w:beforeAutospacing="1" w:after="100" w:afterAutospacing="1"/>
    </w:pPr>
    <w:rPr>
      <w:sz w:val="24"/>
      <w:szCs w:val="24"/>
    </w:rPr>
  </w:style>
  <w:style w:type="paragraph" w:styleId="a8">
    <w:name w:val="Balloon Text"/>
    <w:basedOn w:val="a"/>
    <w:link w:val="a9"/>
    <w:uiPriority w:val="99"/>
    <w:semiHidden/>
    <w:unhideWhenUsed/>
    <w:rsid w:val="00DF5886"/>
    <w:rPr>
      <w:rFonts w:ascii="Tahoma" w:hAnsi="Tahoma" w:cs="Tahoma"/>
      <w:sz w:val="16"/>
      <w:szCs w:val="16"/>
    </w:rPr>
  </w:style>
  <w:style w:type="character" w:customStyle="1" w:styleId="a9">
    <w:name w:val="Текст выноски Знак"/>
    <w:basedOn w:val="a0"/>
    <w:link w:val="a8"/>
    <w:uiPriority w:val="99"/>
    <w:semiHidden/>
    <w:rsid w:val="00DF5886"/>
    <w:rPr>
      <w:rFonts w:ascii="Tahoma" w:eastAsia="Times New Roman" w:hAnsi="Tahoma" w:cs="Tahoma"/>
      <w:sz w:val="16"/>
      <w:szCs w:val="16"/>
      <w:lang w:eastAsia="ru-RU"/>
    </w:rPr>
  </w:style>
  <w:style w:type="paragraph" w:styleId="aa">
    <w:name w:val="No Spacing"/>
    <w:uiPriority w:val="1"/>
    <w:qFormat/>
    <w:rsid w:val="001C0D3B"/>
    <w:pPr>
      <w:spacing w:after="0" w:line="240" w:lineRule="auto"/>
    </w:pPr>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23F2"/>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C23F2"/>
    <w:pPr>
      <w:ind w:left="720"/>
      <w:contextualSpacing/>
    </w:pPr>
  </w:style>
  <w:style w:type="character" w:styleId="a4">
    <w:name w:val="Hyperlink"/>
    <w:basedOn w:val="a0"/>
    <w:uiPriority w:val="99"/>
    <w:unhideWhenUsed/>
    <w:rsid w:val="00DF5886"/>
    <w:rPr>
      <w:color w:val="0000FF"/>
      <w:u w:val="single"/>
    </w:rPr>
  </w:style>
  <w:style w:type="table" w:styleId="a5">
    <w:name w:val="Table Grid"/>
    <w:basedOn w:val="a1"/>
    <w:uiPriority w:val="59"/>
    <w:rsid w:val="00DF588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Normal (Web)"/>
    <w:basedOn w:val="a"/>
    <w:uiPriority w:val="99"/>
    <w:unhideWhenUsed/>
    <w:rsid w:val="00DF5886"/>
    <w:pPr>
      <w:widowControl/>
      <w:autoSpaceDE/>
      <w:autoSpaceDN/>
      <w:adjustRightInd/>
      <w:spacing w:before="100" w:beforeAutospacing="1" w:after="100" w:afterAutospacing="1"/>
    </w:pPr>
    <w:rPr>
      <w:sz w:val="24"/>
      <w:szCs w:val="24"/>
    </w:rPr>
  </w:style>
  <w:style w:type="paragraph" w:customStyle="1" w:styleId="a7">
    <w:name w:val="Базовый"/>
    <w:uiPriority w:val="99"/>
    <w:rsid w:val="00DF5886"/>
    <w:pPr>
      <w:tabs>
        <w:tab w:val="left" w:pos="709"/>
      </w:tabs>
      <w:suppressAutoHyphens/>
      <w:spacing w:line="276" w:lineRule="atLeast"/>
    </w:pPr>
    <w:rPr>
      <w:rFonts w:ascii="Calibri" w:eastAsia="Lucida Sans Unicode" w:hAnsi="Calibri"/>
      <w:color w:val="00000A"/>
    </w:rPr>
  </w:style>
  <w:style w:type="paragraph" w:customStyle="1" w:styleId="western">
    <w:name w:val="western"/>
    <w:basedOn w:val="a"/>
    <w:rsid w:val="00DF5886"/>
    <w:pPr>
      <w:widowControl/>
      <w:autoSpaceDE/>
      <w:autoSpaceDN/>
      <w:adjustRightInd/>
      <w:spacing w:before="100" w:beforeAutospacing="1" w:after="100" w:afterAutospacing="1"/>
    </w:pPr>
    <w:rPr>
      <w:sz w:val="24"/>
      <w:szCs w:val="24"/>
    </w:rPr>
  </w:style>
  <w:style w:type="paragraph" w:styleId="a8">
    <w:name w:val="Balloon Text"/>
    <w:basedOn w:val="a"/>
    <w:link w:val="a9"/>
    <w:uiPriority w:val="99"/>
    <w:semiHidden/>
    <w:unhideWhenUsed/>
    <w:rsid w:val="00DF5886"/>
    <w:rPr>
      <w:rFonts w:ascii="Tahoma" w:hAnsi="Tahoma" w:cs="Tahoma"/>
      <w:sz w:val="16"/>
      <w:szCs w:val="16"/>
    </w:rPr>
  </w:style>
  <w:style w:type="character" w:customStyle="1" w:styleId="a9">
    <w:name w:val="Текст выноски Знак"/>
    <w:basedOn w:val="a0"/>
    <w:link w:val="a8"/>
    <w:uiPriority w:val="99"/>
    <w:semiHidden/>
    <w:rsid w:val="00DF5886"/>
    <w:rPr>
      <w:rFonts w:ascii="Tahoma" w:eastAsia="Times New Roman" w:hAnsi="Tahoma" w:cs="Tahoma"/>
      <w:sz w:val="16"/>
      <w:szCs w:val="16"/>
      <w:lang w:eastAsia="ru-RU"/>
    </w:rPr>
  </w:style>
  <w:style w:type="paragraph" w:styleId="aa">
    <w:name w:val="No Spacing"/>
    <w:uiPriority w:val="1"/>
    <w:qFormat/>
    <w:rsid w:val="001C0D3B"/>
    <w:pPr>
      <w:spacing w:after="0" w:line="240" w:lineRule="auto"/>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9163092">
      <w:bodyDiv w:val="1"/>
      <w:marLeft w:val="0"/>
      <w:marRight w:val="0"/>
      <w:marTop w:val="0"/>
      <w:marBottom w:val="0"/>
      <w:divBdr>
        <w:top w:val="none" w:sz="0" w:space="0" w:color="auto"/>
        <w:left w:val="none" w:sz="0" w:space="0" w:color="auto"/>
        <w:bottom w:val="none" w:sz="0" w:space="0" w:color="auto"/>
        <w:right w:val="none" w:sz="0" w:space="0" w:color="auto"/>
      </w:divBdr>
    </w:div>
    <w:div w:id="2064987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1514</Words>
  <Characters>8635</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10129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ванновское</cp:lastModifiedBy>
  <cp:revision>2</cp:revision>
  <cp:lastPrinted>2023-03-01T11:57:00Z</cp:lastPrinted>
  <dcterms:created xsi:type="dcterms:W3CDTF">2023-05-04T12:25:00Z</dcterms:created>
  <dcterms:modified xsi:type="dcterms:W3CDTF">2023-05-04T12:25:00Z</dcterms:modified>
</cp:coreProperties>
</file>